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12/14 Climate Friday Social Guidance</w:t>
      </w:r>
    </w:p>
    <w:p w:rsidR="00000000" w:rsidDel="00000000" w:rsidP="00000000" w:rsidRDefault="00000000" w:rsidRPr="00000000" w14:paraId="00000001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Suggested hashtags: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#ClimateFriday, #CutMethane</w:t>
      </w:r>
    </w:p>
    <w:p w:rsidR="00000000" w:rsidDel="00000000" w:rsidP="00000000" w:rsidRDefault="00000000" w:rsidRPr="00000000" w14:paraId="00000003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High-res graphics: </w:t>
      </w:r>
      <w:hyperlink r:id="rId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Sample comment + email: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HERE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Guidance from the Environmental Defense Fund:</w:t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after="0" w:after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As Trump’s EPA moves to gut methane protections, the American public overwhelmingly voiced their opposition. Here’s what they had to say:</w:t>
      </w:r>
      <w:hyperlink r:id="rId8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https://www.edf.org/jZc</w:t>
        </w:r>
      </w:hyperlink>
      <w:hyperlink r:id="rId10">
        <w:r w:rsidDel="00000000" w:rsidR="00000000" w:rsidRPr="00000000">
          <w:rPr>
            <w:rFonts w:ascii="Calibri" w:cs="Calibri" w:eastAsia="Calibri" w:hAnsi="Calibri"/>
            <w:color w:val="1f497d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https://www.youtube.com/watch?v=iUeGXMAmqFU</w:t>
        </w:r>
      </w:hyperlink>
      <w:r w:rsidDel="00000000" w:rsidR="00000000" w:rsidRPr="00000000">
        <w:rPr>
          <w:rFonts w:ascii="Calibri" w:cs="Calibri" w:eastAsia="Calibri" w:hAnsi="Calibri"/>
          <w:color w:val="242424"/>
          <w:rtl w:val="0"/>
        </w:rPr>
        <w:t xml:space="preserve"> #ClimateFriday #CutMethane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spacing w:after="0" w:afterAutospacing="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WATCH: Opposition to EPA’s methane rollback came from all sides at the Denver hearing: parents, tribal members, investors, scientists, and </w:t>
      </w:r>
      <w:r w:rsidDel="00000000" w:rsidR="00000000" w:rsidRPr="00000000">
        <w:rPr>
          <w:rFonts w:ascii="Calibri" w:cs="Calibri" w:eastAsia="Calibri" w:hAnsi="Calibri"/>
          <w:color w:val="242424"/>
          <w:rtl w:val="0"/>
        </w:rPr>
        <w:t xml:space="preserve">more</w:t>
      </w:r>
      <w:hyperlink r:id="rId12">
        <w:r w:rsidDel="00000000" w:rsidR="00000000" w:rsidRPr="00000000">
          <w:rPr>
            <w:rFonts w:ascii="Calibri" w:cs="Calibri" w:eastAsia="Calibri" w:hAnsi="Calibri"/>
            <w:color w:val="242424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https://www.youtube.com/watch?v=iUeGXMAmqFU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42424"/>
          <w:rtl w:val="0"/>
        </w:rPr>
        <w:t xml:space="preserve">#ClimateFriday #CutMethane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spacing w:after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EDF’s @rosaliewinn and @the93mcgee take a look at the wide range of support for EPA’s methane rule</w:t>
      </w:r>
      <w:hyperlink r:id="rId14">
        <w:r w:rsidDel="00000000" w:rsidR="00000000" w:rsidRPr="00000000">
          <w:rPr>
            <w:rFonts w:ascii="Calibri" w:cs="Calibri" w:eastAsia="Calibri" w:hAnsi="Calibri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https://www.edf.org/jZc </w:t>
        </w:r>
      </w:hyperlink>
      <w:r w:rsidDel="00000000" w:rsidR="00000000" w:rsidRPr="00000000">
        <w:rPr>
          <w:rFonts w:ascii="Calibri" w:cs="Calibri" w:eastAsia="Calibri" w:hAnsi="Calibri"/>
          <w:color w:val="242424"/>
          <w:rtl w:val="0"/>
        </w:rPr>
        <w:t xml:space="preserve">#ClimateFriday #CutMethane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NCA/Methane</w:t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Link to consider: </w:t>
      </w:r>
      <w:hyperlink r:id="rId16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cutmethane.org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 to say: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#NCA4 told us what we already know: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climate change puts our communities at risk.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Instead of addressing climate change head on, @EPAAWheeler is rolling back standards that #CutMethane and lower toxic air pollution. #ClimateFriday [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LINK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]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Methane pollution from oil and gas developments is a major contributor to climate change. Instead of protecting standards that #CutMethane and keep our air clean, @EPAAWheeler is rolling them back. #ClimateFriday [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LINK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]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#NCA4 made it clear that we need urgent climate action, not @EPAAWheeler’s toxic agenda to roll back vital standards that  #CutMethane. #ClimateFriday [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LINK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]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We want #CleanAir4Kids, not @EPAAWheeler’s denial of #NCA4 and the serious impacts of climate change. #ClimateFriday [</w:t>
      </w:r>
      <w:r w:rsidDel="00000000" w:rsidR="00000000" w:rsidRPr="00000000">
        <w:rPr>
          <w:rFonts w:ascii="Calibri" w:cs="Calibri" w:eastAsia="Calibri" w:hAnsi="Calibri"/>
          <w:highlight w:val="yellow"/>
          <w:rtl w:val="0"/>
        </w:rPr>
        <w:t xml:space="preserve">LINK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]</w:t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Comment Push Social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</w:p>
    <w:p w:rsidR="00000000" w:rsidDel="00000000" w:rsidP="00000000" w:rsidRDefault="00000000" w:rsidRPr="00000000" w14:paraId="0000001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 to say: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t’s #ClimateFriday and w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e need your voice!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12/17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is the last day to tell @EPAAWheeler that his reckless rollback of critical standards that #CutMethane puts our health and environment at risk. </w:t>
      </w:r>
      <w:hyperlink r:id="rId17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cutmethane.org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TIME IS RUNNING OUT: Tell @EPAAWheeler that we won’t accept his reckless rollback of standards that #CutMethane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before the comment period ends THIS MONDAY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#ClimateFriday </w:t>
      </w:r>
      <w:hyperlink r:id="rId18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cutmethane.org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.@EPAAWheeler and @realDonaldTrump want to give their friends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in the oil and gas industry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a free pass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to pollute our health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The health of our communities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is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 the line – this #ClimateFriday, speak up to protect standards that #CutMethane. </w:t>
      </w:r>
      <w:hyperlink r:id="rId19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cutmethane.org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Calibri" w:cs="Calibri" w:eastAsia="Calibri" w:hAnsi="Calibri"/>
          <w:i w:val="1"/>
        </w:rPr>
      </w:pPr>
      <w:hyperlink r:id="rId20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“EPA admits scrapping regulations will put more methane into atmosphere,”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 9/11/18,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The Guardian</w:t>
      </w:r>
    </w:p>
    <w:p w:rsidR="00000000" w:rsidDel="00000000" w:rsidP="00000000" w:rsidRDefault="00000000" w:rsidRPr="00000000" w14:paraId="0000001A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 to say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: 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.@EPAAWheeler knows that rolling back standards that #CutMethane will pump dangerous pollution into the air we breathe. He’s doing it anyway. #ClimateFriday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Methane pollution standards help keep our air clean and protect our environment. @EPAAWheeler is putting his polluting pals over people. #ClimateFriday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When we #CutMethane, we reduce a dangerous pollutant in our atmosphere. @EPAAWheeler’s move to rollback vital pollution standards puts us all at risk. #ClimateFriday</w:t>
      </w:r>
    </w:p>
    <w:p w:rsidR="00000000" w:rsidDel="00000000" w:rsidP="00000000" w:rsidRDefault="00000000" w:rsidRPr="00000000" w14:paraId="0000001E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alibri" w:cs="Calibri" w:eastAsia="Calibri" w:hAnsi="Calibri"/>
          <w:i w:val="1"/>
        </w:rPr>
      </w:pPr>
      <w:hyperlink r:id="rId21">
        <w:r w:rsidDel="00000000" w:rsidR="00000000" w:rsidRPr="00000000">
          <w:rPr>
            <w:rFonts w:ascii="Calibri" w:cs="Calibri" w:eastAsia="Calibri" w:hAnsi="Calibri"/>
            <w:color w:val="1155cc"/>
            <w:u w:val="single"/>
            <w:rtl w:val="0"/>
          </w:rPr>
          <w:t xml:space="preserve">“Methane is a potent pollutant – let’s keep it out of the atmosphere,”</w:t>
        </w:r>
      </w:hyperlink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9/12/18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</w:t>
      </w: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The Conversation</w:t>
      </w:r>
    </w:p>
    <w:p w:rsidR="00000000" w:rsidDel="00000000" w:rsidP="00000000" w:rsidRDefault="00000000" w:rsidRPr="00000000" w14:paraId="00000020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What to say: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Methane is 80 times more potent than carbon pollution in the short term. @EPAAWheeler wants to slash standards that #CutMethane anyway. #ClimateFriday 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Methane is a dangerous pollutant, and as oil and gas companies continue to release it into the air, it’s putting our health and environment at risk. #CutMethane #ClimateFriday</w:t>
      </w:r>
    </w:p>
    <w:p w:rsidR="00000000" w:rsidDel="00000000" w:rsidP="00000000" w:rsidRDefault="00000000" w:rsidRPr="00000000" w14:paraId="00000023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Sample graphics: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3267075</wp:posOffset>
            </wp:positionH>
            <wp:positionV relativeFrom="paragraph">
              <wp:posOffset>114300</wp:posOffset>
            </wp:positionV>
            <wp:extent cx="1524000" cy="1524000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3043238" cy="1521619"/>
            <wp:effectExtent b="0" l="0" r="0" t="0"/>
            <wp:wrapSquare wrapText="bothSides" distB="114300" distT="11430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3238" cy="152161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heguardian.com/environment/2018/sep/11/epa-admits-scrapping-regulations-will-put-more-methane-into-atmosphere" TargetMode="External"/><Relationship Id="rId11" Type="http://schemas.openxmlformats.org/officeDocument/2006/relationships/hyperlink" Target="https://www.youtube.com/watch?v=iUeGXMAmqFU" TargetMode="External"/><Relationship Id="rId22" Type="http://schemas.openxmlformats.org/officeDocument/2006/relationships/image" Target="media/image1.png"/><Relationship Id="rId10" Type="http://schemas.openxmlformats.org/officeDocument/2006/relationships/hyperlink" Target="https://www.youtube.com/watch?v=iUeGXMAmqFU" TargetMode="External"/><Relationship Id="rId21" Type="http://schemas.openxmlformats.org/officeDocument/2006/relationships/hyperlink" Target="https://bit.ly/2N6bvY9" TargetMode="External"/><Relationship Id="rId13" Type="http://schemas.openxmlformats.org/officeDocument/2006/relationships/hyperlink" Target="https://www.youtube.com/watch?v=iUeGXMAmqFU" TargetMode="External"/><Relationship Id="rId24" Type="http://schemas.openxmlformats.org/officeDocument/2006/relationships/header" Target="header1.xml"/><Relationship Id="rId12" Type="http://schemas.openxmlformats.org/officeDocument/2006/relationships/hyperlink" Target="https://www.youtube.com/watch?v=iUeGXMAmqFU" TargetMode="External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f.org/jZc" TargetMode="External"/><Relationship Id="rId15" Type="http://schemas.openxmlformats.org/officeDocument/2006/relationships/hyperlink" Target="https://www.edf.org/jZc" TargetMode="External"/><Relationship Id="rId14" Type="http://schemas.openxmlformats.org/officeDocument/2006/relationships/hyperlink" Target="https://www.edf.org/jZc" TargetMode="External"/><Relationship Id="rId17" Type="http://schemas.openxmlformats.org/officeDocument/2006/relationships/hyperlink" Target="http://cutmethane.org" TargetMode="External"/><Relationship Id="rId16" Type="http://schemas.openxmlformats.org/officeDocument/2006/relationships/hyperlink" Target="http://cutmethane.org" TargetMode="External"/><Relationship Id="rId5" Type="http://schemas.openxmlformats.org/officeDocument/2006/relationships/styles" Target="styles.xml"/><Relationship Id="rId19" Type="http://schemas.openxmlformats.org/officeDocument/2006/relationships/hyperlink" Target="http://cutmethane.org" TargetMode="External"/><Relationship Id="rId6" Type="http://schemas.openxmlformats.org/officeDocument/2006/relationships/hyperlink" Target="http://materials.actonclimate.com/search/?q=&amp;search_folder=&amp;tags_include=34&amp;tags_include=51&amp;extensions_include=&amp;extensions_exclude=&amp;published_start=2018-12-01&amp;published_end=" TargetMode="External"/><Relationship Id="rId18" Type="http://schemas.openxmlformats.org/officeDocument/2006/relationships/hyperlink" Target="http://cutmethane.org" TargetMode="External"/><Relationship Id="rId7" Type="http://schemas.openxmlformats.org/officeDocument/2006/relationships/hyperlink" Target="http://materials.actonclimate.com/asset/4118/" TargetMode="External"/><Relationship Id="rId8" Type="http://schemas.openxmlformats.org/officeDocument/2006/relationships/hyperlink" Target="https://www.edf.org/jZ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