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993E" w14:textId="77777777" w:rsidR="002D4D6F" w:rsidRPr="00203340" w:rsidRDefault="002D4D6F" w:rsidP="002D4D6F">
      <w:pPr>
        <w:rPr>
          <w:b/>
        </w:rPr>
      </w:pPr>
      <w:bookmarkStart w:id="0" w:name="_GoBack"/>
      <w:r w:rsidRPr="00203340">
        <w:rPr>
          <w:b/>
        </w:rPr>
        <w:t xml:space="preserve">Economic experts from across the political spectrum are calling for a carbon tax and dividend plan as the most effective and efficient way to address climate change, boost the economy and deliver significant returns to the American people. </w:t>
      </w:r>
    </w:p>
    <w:bookmarkEnd w:id="0"/>
    <w:p w14:paraId="23FC8A89" w14:textId="77777777" w:rsidR="002D4D6F" w:rsidRPr="00B65026" w:rsidRDefault="002D4D6F" w:rsidP="002D4D6F">
      <w:r w:rsidRPr="00B65026">
        <w:t> </w:t>
      </w:r>
    </w:p>
    <w:p w14:paraId="2A5B674A" w14:textId="77777777" w:rsidR="002D4D6F" w:rsidRPr="00B65026" w:rsidRDefault="002D4D6F" w:rsidP="002D4D6F">
      <w:pPr>
        <w:numPr>
          <w:ilvl w:val="0"/>
          <w:numId w:val="1"/>
        </w:numPr>
        <w:rPr>
          <w:rFonts w:eastAsia="Times New Roman"/>
        </w:rPr>
      </w:pPr>
      <w:r w:rsidRPr="00B65026">
        <w:rPr>
          <w:rFonts w:eastAsia="Times New Roman"/>
        </w:rPr>
        <w:t>Forty-five top economists from across the political spectrum are calling for action on a carbon tax and dividend plan, saying it is by far the best way to address climate change.</w:t>
      </w:r>
    </w:p>
    <w:p w14:paraId="0F963A3B" w14:textId="77777777" w:rsidR="002D4D6F" w:rsidRPr="00B65026" w:rsidRDefault="002D4D6F" w:rsidP="002D4D6F">
      <w:r w:rsidRPr="00B65026">
        <w:t> </w:t>
      </w:r>
    </w:p>
    <w:p w14:paraId="1144B3B1" w14:textId="77777777" w:rsidR="002D4D6F" w:rsidRPr="00B65026" w:rsidRDefault="002D4D6F" w:rsidP="002D4D6F">
      <w:pPr>
        <w:numPr>
          <w:ilvl w:val="0"/>
          <w:numId w:val="1"/>
        </w:numPr>
        <w:rPr>
          <w:rFonts w:eastAsia="Times New Roman"/>
        </w:rPr>
      </w:pPr>
      <w:r w:rsidRPr="00B65026">
        <w:rPr>
          <w:rFonts w:eastAsia="Times New Roman"/>
        </w:rPr>
        <w:t>The bipartisan group of economists say a carbon dividend and tax plan is “not controversial” and could deliver real economic results for Americans who would benefit from dividends, or rebates, resulting from the tax on polluters.</w:t>
      </w:r>
    </w:p>
    <w:p w14:paraId="13AE4101" w14:textId="77777777" w:rsidR="002D4D6F" w:rsidRPr="00B65026" w:rsidRDefault="002D4D6F" w:rsidP="002D4D6F">
      <w:r w:rsidRPr="00B65026">
        <w:t> </w:t>
      </w:r>
    </w:p>
    <w:p w14:paraId="1F008394" w14:textId="60CBA8D1" w:rsidR="002D4D6F" w:rsidRPr="00B65026" w:rsidRDefault="002D4D6F" w:rsidP="002D4D6F">
      <w:pPr>
        <w:numPr>
          <w:ilvl w:val="0"/>
          <w:numId w:val="1"/>
        </w:numPr>
        <w:rPr>
          <w:rFonts w:eastAsia="Times New Roman"/>
        </w:rPr>
      </w:pPr>
      <w:r w:rsidRPr="00B65026">
        <w:rPr>
          <w:rFonts w:eastAsia="Times New Roman"/>
        </w:rPr>
        <w:t xml:space="preserve">The letter was signed by nearly every Republican and Democratic chair of the Council of Economic Advisers since the 1970s, including Alan Greenspan, Ben Bernanke and Janet L. Yellen, who are also former chairs of the Federal Reserve. </w:t>
      </w:r>
    </w:p>
    <w:p w14:paraId="71C491CA" w14:textId="77777777" w:rsidR="002D4D6F" w:rsidRPr="00B65026" w:rsidRDefault="002D4D6F" w:rsidP="002D4D6F">
      <w:r w:rsidRPr="00B65026">
        <w:t> </w:t>
      </w:r>
    </w:p>
    <w:p w14:paraId="1D19E819" w14:textId="77777777" w:rsidR="002D4D6F" w:rsidRPr="00B65026" w:rsidRDefault="002D4D6F" w:rsidP="002D4D6F">
      <w:pPr>
        <w:numPr>
          <w:ilvl w:val="0"/>
          <w:numId w:val="1"/>
        </w:numPr>
        <w:rPr>
          <w:rFonts w:eastAsia="Times New Roman"/>
        </w:rPr>
      </w:pPr>
      <w:r w:rsidRPr="00B65026">
        <w:rPr>
          <w:rFonts w:eastAsia="Times New Roman"/>
        </w:rPr>
        <w:t>The bipartisan group of economic experts calls for any revenue raised through a tax on carbon pollution be returned as a dividend to the American people. They estimate that a carbon tax rate of $40 per ton could return up to $2,000 annually per family. A significant benefit to Americans struggling with stagnant wages and higher prices for goods and services.  “The majority of American families, including the most vulnerable, will benefit financially by receiving more in ‘carbon dividends’ than they pay in increased energy prices,” the economists’ letter states.</w:t>
      </w:r>
    </w:p>
    <w:p w14:paraId="05E9C859" w14:textId="77777777" w:rsidR="002D4D6F" w:rsidRPr="00B65026" w:rsidRDefault="002D4D6F" w:rsidP="002D4D6F">
      <w:pPr>
        <w:pStyle w:val="ListParagraph"/>
      </w:pPr>
      <w:r w:rsidRPr="00B65026">
        <w:t> </w:t>
      </w:r>
    </w:p>
    <w:p w14:paraId="74B7B9D2" w14:textId="77777777" w:rsidR="002D4D6F" w:rsidRPr="00B65026" w:rsidRDefault="002D4D6F" w:rsidP="002D4D6F">
      <w:pPr>
        <w:numPr>
          <w:ilvl w:val="0"/>
          <w:numId w:val="1"/>
        </w:numPr>
        <w:rPr>
          <w:rFonts w:eastAsia="Times New Roman"/>
        </w:rPr>
      </w:pPr>
      <w:r w:rsidRPr="00B65026">
        <w:rPr>
          <w:rFonts w:eastAsia="Times New Roman"/>
        </w:rPr>
        <w:t>Republicans in Congress should understand this bipartisan call for action is a path forward on addressing climate change in a fiscally responsible manner.  </w:t>
      </w:r>
    </w:p>
    <w:p w14:paraId="6A508CD3" w14:textId="268D8038" w:rsidR="004146DB" w:rsidRDefault="00203340"/>
    <w:p w14:paraId="2385DDA1" w14:textId="77777777" w:rsidR="00BF286A" w:rsidRPr="00BF286A" w:rsidRDefault="00BF286A" w:rsidP="00BF286A">
      <w:pPr>
        <w:rPr>
          <w:i/>
          <w:iCs/>
        </w:rPr>
      </w:pPr>
      <w:r w:rsidRPr="00BF286A">
        <w:rPr>
          <w:i/>
          <w:iCs/>
        </w:rPr>
        <w:t>Social content courtesy of Climate Nexus</w:t>
      </w:r>
    </w:p>
    <w:p w14:paraId="61943337" w14:textId="77777777" w:rsidR="00BF286A" w:rsidRPr="00BF286A" w:rsidRDefault="00BF286A" w:rsidP="00BF286A">
      <w:r w:rsidRPr="00BF286A">
        <w:rPr>
          <w:b/>
          <w:bCs/>
        </w:rPr>
        <w:t>What to say:</w:t>
      </w:r>
    </w:p>
    <w:p w14:paraId="0D7DBAFF" w14:textId="77777777" w:rsidR="00BF286A" w:rsidRPr="00BF286A" w:rsidRDefault="00BF286A" w:rsidP="00BF286A">
      <w:pPr>
        <w:numPr>
          <w:ilvl w:val="0"/>
          <w:numId w:val="2"/>
        </w:numPr>
      </w:pPr>
      <w:r w:rsidRPr="00BF286A">
        <w:t>JUST PUBLISHED: Statement from 27 Nobel economists, 4 fed chairs, and 15 CEA chairs supporting carbon dividends. #</w:t>
      </w:r>
      <w:proofErr w:type="spellStart"/>
      <w:r w:rsidRPr="00BF286A">
        <w:t>ActOnClimate</w:t>
      </w:r>
      <w:proofErr w:type="spellEnd"/>
      <w:r w:rsidRPr="00BF286A">
        <w:t xml:space="preserve"> </w:t>
      </w:r>
      <w:hyperlink r:id="rId5" w:history="1">
        <w:r w:rsidRPr="00BF286A">
          <w:rPr>
            <w:rStyle w:val="Hyperlink"/>
          </w:rPr>
          <w:t>http://fortune.com/2019/01/17/carbon-tax-janet-yellen-federal-reserve/</w:t>
        </w:r>
      </w:hyperlink>
      <w:r w:rsidRPr="00BF286A">
        <w:t xml:space="preserve"> </w:t>
      </w:r>
    </w:p>
    <w:p w14:paraId="2B7B7F56" w14:textId="77777777" w:rsidR="00BF286A" w:rsidRPr="00BF286A" w:rsidRDefault="00BF286A" w:rsidP="00BF286A">
      <w:pPr>
        <w:numPr>
          <w:ilvl w:val="0"/>
          <w:numId w:val="2"/>
        </w:numPr>
      </w:pPr>
      <w:r w:rsidRPr="00BF286A">
        <w:t>BREAKING: Who’s who of economists issue statement backing carbon dividends to solve climate change. #</w:t>
      </w:r>
      <w:proofErr w:type="spellStart"/>
      <w:r w:rsidRPr="00BF286A">
        <w:t>ActOnClimate</w:t>
      </w:r>
      <w:proofErr w:type="spellEnd"/>
      <w:r w:rsidRPr="00BF286A">
        <w:t xml:space="preserve"> </w:t>
      </w:r>
      <w:hyperlink r:id="rId6" w:history="1">
        <w:r w:rsidRPr="00BF286A">
          <w:rPr>
            <w:rStyle w:val="Hyperlink"/>
          </w:rPr>
          <w:t>http://fortune.com/2019/01/17/carbon-tax-janet-yellen-federal-reserve/</w:t>
        </w:r>
      </w:hyperlink>
      <w:r w:rsidRPr="00BF286A">
        <w:t xml:space="preserve"> </w:t>
      </w:r>
    </w:p>
    <w:p w14:paraId="3BD0D0A6" w14:textId="77777777" w:rsidR="00BF286A" w:rsidRPr="00BF286A" w:rsidRDefault="00BF286A" w:rsidP="00BF286A">
      <w:pPr>
        <w:numPr>
          <w:ilvl w:val="0"/>
          <w:numId w:val="2"/>
        </w:numPr>
      </w:pPr>
      <w:r w:rsidRPr="00BF286A">
        <w:t>In historic statement, America’s top economists unite behind carbon dividends solution to climate change. #</w:t>
      </w:r>
      <w:proofErr w:type="spellStart"/>
      <w:r w:rsidRPr="00BF286A">
        <w:t>ActOnClimate</w:t>
      </w:r>
      <w:proofErr w:type="spellEnd"/>
      <w:r w:rsidRPr="00BF286A">
        <w:t xml:space="preserve"> </w:t>
      </w:r>
      <w:hyperlink r:id="rId7" w:history="1">
        <w:r w:rsidRPr="00BF286A">
          <w:rPr>
            <w:rStyle w:val="Hyperlink"/>
          </w:rPr>
          <w:t>http://fortune.com/2019/01/17/carbon-tax-janet-yellen-federal-reserve/</w:t>
        </w:r>
      </w:hyperlink>
      <w:r w:rsidRPr="00BF286A">
        <w:t xml:space="preserve"> </w:t>
      </w:r>
    </w:p>
    <w:p w14:paraId="54E131F1" w14:textId="77777777" w:rsidR="00BF286A" w:rsidRPr="00BF286A" w:rsidRDefault="00BF286A" w:rsidP="00BF286A">
      <w:pPr>
        <w:numPr>
          <w:ilvl w:val="0"/>
          <w:numId w:val="2"/>
        </w:numPr>
      </w:pPr>
      <w:r w:rsidRPr="00BF286A">
        <w:t xml:space="preserve">The top economic advisers to Presidents Gerald Ford, Ronald Reagan, George H.W. Bush, Bill Clinton, George W. Bush and Barack Obama agree that carbon dividends is the bipartisan climate solution. </w:t>
      </w:r>
      <w:hyperlink r:id="rId8" w:history="1">
        <w:r w:rsidRPr="00BF286A">
          <w:rPr>
            <w:rStyle w:val="Hyperlink"/>
          </w:rPr>
          <w:t>http://fortune.com/2019/01/17/carbon-tax-janet-yellen-federal-reserve/</w:t>
        </w:r>
      </w:hyperlink>
      <w:r w:rsidRPr="00BF286A">
        <w:t xml:space="preserve"> </w:t>
      </w:r>
    </w:p>
    <w:p w14:paraId="1D7C9DF7" w14:textId="77777777" w:rsidR="00BF286A" w:rsidRPr="00B65026" w:rsidRDefault="00BF286A"/>
    <w:sectPr w:rsidR="00BF286A" w:rsidRPr="00B6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038E4"/>
    <w:multiLevelType w:val="multilevel"/>
    <w:tmpl w:val="77EC3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91ED7"/>
    <w:multiLevelType w:val="hybridMultilevel"/>
    <w:tmpl w:val="AE86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6F"/>
    <w:rsid w:val="00203340"/>
    <w:rsid w:val="002D4D6F"/>
    <w:rsid w:val="006F54CA"/>
    <w:rsid w:val="0081030F"/>
    <w:rsid w:val="00B65026"/>
    <w:rsid w:val="00BF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C059"/>
  <w15:chartTrackingRefBased/>
  <w15:docId w15:val="{C5654CCA-E13D-4936-8459-472DBF73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D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D6F"/>
    <w:pPr>
      <w:ind w:left="720"/>
    </w:pPr>
  </w:style>
  <w:style w:type="character" w:styleId="Hyperlink">
    <w:name w:val="Hyperlink"/>
    <w:basedOn w:val="DefaultParagraphFont"/>
    <w:uiPriority w:val="99"/>
    <w:unhideWhenUsed/>
    <w:rsid w:val="00BF286A"/>
    <w:rPr>
      <w:color w:val="0563C1" w:themeColor="hyperlink"/>
      <w:u w:val="single"/>
    </w:rPr>
  </w:style>
  <w:style w:type="character" w:styleId="UnresolvedMention">
    <w:name w:val="Unresolved Mention"/>
    <w:basedOn w:val="DefaultParagraphFont"/>
    <w:uiPriority w:val="99"/>
    <w:semiHidden/>
    <w:unhideWhenUsed/>
    <w:rsid w:val="00BF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6254">
      <w:bodyDiv w:val="1"/>
      <w:marLeft w:val="0"/>
      <w:marRight w:val="0"/>
      <w:marTop w:val="0"/>
      <w:marBottom w:val="0"/>
      <w:divBdr>
        <w:top w:val="none" w:sz="0" w:space="0" w:color="auto"/>
        <w:left w:val="none" w:sz="0" w:space="0" w:color="auto"/>
        <w:bottom w:val="none" w:sz="0" w:space="0" w:color="auto"/>
        <w:right w:val="none" w:sz="0" w:space="0" w:color="auto"/>
      </w:divBdr>
    </w:div>
    <w:div w:id="806119049">
      <w:bodyDiv w:val="1"/>
      <w:marLeft w:val="0"/>
      <w:marRight w:val="0"/>
      <w:marTop w:val="0"/>
      <w:marBottom w:val="0"/>
      <w:divBdr>
        <w:top w:val="none" w:sz="0" w:space="0" w:color="auto"/>
        <w:left w:val="none" w:sz="0" w:space="0" w:color="auto"/>
        <w:bottom w:val="none" w:sz="0" w:space="0" w:color="auto"/>
        <w:right w:val="none" w:sz="0" w:space="0" w:color="auto"/>
      </w:divBdr>
    </w:div>
    <w:div w:id="16447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tune.com/2019/01/17/carbon-tax-janet-yellen-federal-reserve/" TargetMode="External"/><Relationship Id="rId3" Type="http://schemas.openxmlformats.org/officeDocument/2006/relationships/settings" Target="settings.xml"/><Relationship Id="rId7" Type="http://schemas.openxmlformats.org/officeDocument/2006/relationships/hyperlink" Target="http://fortune.com/2019/01/17/carbon-tax-janet-yellen-federal-re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tune.com/2019/01/17/carbon-tax-janet-yellen-federal-reserve/" TargetMode="External"/><Relationship Id="rId5" Type="http://schemas.openxmlformats.org/officeDocument/2006/relationships/hyperlink" Target="http://fortune.com/2019/01/17/carbon-tax-janet-yellen-federal-reser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CC94DE8B</Template>
  <TotalTime>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Andrew Postal</cp:lastModifiedBy>
  <cp:revision>4</cp:revision>
  <dcterms:created xsi:type="dcterms:W3CDTF">2019-01-17T16:46:00Z</dcterms:created>
  <dcterms:modified xsi:type="dcterms:W3CDTF">2019-01-17T20:19:00Z</dcterms:modified>
</cp:coreProperties>
</file>