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4845D" w14:textId="54BC5B2E" w:rsidR="00702EBC" w:rsidRPr="006E3E7E" w:rsidRDefault="0076030E" w:rsidP="004E0D5B">
      <w:pPr>
        <w:rPr>
          <w:rFonts w:eastAsia="Calibri" w:cstheme="minorHAnsi"/>
        </w:rPr>
      </w:pPr>
      <w:r>
        <w:rPr>
          <w:rFonts w:eastAsia="Calibri" w:cstheme="minorHAnsi"/>
          <w:b/>
        </w:rPr>
        <w:t>Mercury</w:t>
      </w:r>
    </w:p>
    <w:p w14:paraId="1938876B" w14:textId="1200AB78" w:rsidR="00D839A8" w:rsidRDefault="006F360B" w:rsidP="00702EBC">
      <w:r>
        <w:t>1</w:t>
      </w:r>
      <w:r w:rsidR="007E1CCC">
        <w:t>69</w:t>
      </w:r>
      <w:r w:rsidR="007A4835">
        <w:t xml:space="preserve"> </w:t>
      </w:r>
      <w:r w:rsidR="00D839A8">
        <w:t>Words</w:t>
      </w:r>
    </w:p>
    <w:p w14:paraId="0100B898" w14:textId="20DCC3A9" w:rsidR="00382680" w:rsidRDefault="00702EBC" w:rsidP="00702EBC">
      <w:r>
        <w:t>Acting Environmental Protection Agency (EPA) Administrator Andrew Wheeler, a former coal lobbyist, has been nominated to fulfill the position</w:t>
      </w:r>
      <w:r w:rsidR="005578BF">
        <w:t xml:space="preserve"> </w:t>
      </w:r>
      <w:r>
        <w:t>permanently.</w:t>
      </w:r>
      <w:r w:rsidR="00E26CBD">
        <w:t xml:space="preserve"> </w:t>
      </w:r>
      <w:r w:rsidR="00793D2E">
        <w:t>As t</w:t>
      </w:r>
      <w:r w:rsidR="0040612B" w:rsidRPr="0040612B">
        <w:t xml:space="preserve">he Senate considers Wheeler’s nomination, Americans are </w:t>
      </w:r>
      <w:r w:rsidR="002B5DFB">
        <w:t xml:space="preserve">calling out </w:t>
      </w:r>
      <w:r w:rsidR="007A4835">
        <w:t>Wheeler</w:t>
      </w:r>
      <w:r w:rsidR="002B5DFB">
        <w:t xml:space="preserve"> for his refusal</w:t>
      </w:r>
      <w:r w:rsidR="007A4835">
        <w:t xml:space="preserve"> to</w:t>
      </w:r>
      <w:r w:rsidR="0040612B" w:rsidRPr="0040612B">
        <w:t xml:space="preserve"> make basic commitments to protect our health and environment</w:t>
      </w:r>
      <w:r w:rsidR="00BF19CF">
        <w:t>.</w:t>
      </w:r>
      <w:bookmarkStart w:id="0" w:name="_GoBack"/>
      <w:bookmarkEnd w:id="0"/>
    </w:p>
    <w:p w14:paraId="75BF9A09" w14:textId="504AF240" w:rsidR="00DD60C7" w:rsidRDefault="002B5DFB" w:rsidP="00DD60C7">
      <w:r>
        <w:t>A</w:t>
      </w:r>
      <w:r w:rsidR="007A4835">
        <w:t xml:space="preserve">t </w:t>
      </w:r>
      <w:r w:rsidR="006745BA">
        <w:t>his</w:t>
      </w:r>
      <w:r w:rsidR="007A4835">
        <w:t xml:space="preserve"> confirmation</w:t>
      </w:r>
      <w:r w:rsidR="006745BA">
        <w:t xml:space="preserve"> hearing, Wheeler refused to </w:t>
      </w:r>
      <w:r w:rsidR="007A4835">
        <w:t xml:space="preserve">answer for his </w:t>
      </w:r>
      <w:r w:rsidR="00100DCE">
        <w:t>und</w:t>
      </w:r>
      <w:r w:rsidR="00382680">
        <w:t>ermining</w:t>
      </w:r>
      <w:r w:rsidR="007A4835">
        <w:t xml:space="preserve"> of</w:t>
      </w:r>
      <w:r w:rsidR="00DD60C7">
        <w:t xml:space="preserve"> mercury pollution standards that </w:t>
      </w:r>
      <w:r w:rsidR="007A4835">
        <w:t xml:space="preserve">reduce </w:t>
      </w:r>
      <w:r w:rsidR="00DD60C7">
        <w:t>toxic mercury, lead, and arsenic poisoning</w:t>
      </w:r>
      <w:r w:rsidR="007A4835">
        <w:t xml:space="preserve"> released from power plants</w:t>
      </w:r>
      <w:r w:rsidR="002F5EBB">
        <w:t xml:space="preserve">, </w:t>
      </w:r>
      <w:r w:rsidR="00DD60C7">
        <w:t>threatening children, pregnant women, and developing babies. Mercury is a potent neurotoxin that causes permanent damage to the brains of babies</w:t>
      </w:r>
      <w:r w:rsidR="00DD60C7" w:rsidRPr="00DD60C7">
        <w:t xml:space="preserve"> </w:t>
      </w:r>
      <w:r w:rsidR="00DD60C7">
        <w:t>and unborn children, leading to developmental delays, learning disabilities, and birth defects.</w:t>
      </w:r>
    </w:p>
    <w:p w14:paraId="35472B01" w14:textId="563F827D" w:rsidR="00365EE6" w:rsidRPr="00365EE6" w:rsidRDefault="000100C2" w:rsidP="00D839A8">
      <w:pPr>
        <w:rPr>
          <w:rFonts w:eastAsia="Calibri" w:cstheme="minorHAnsi"/>
        </w:rPr>
      </w:pPr>
      <w:r>
        <w:t>[</w:t>
      </w:r>
      <w:r w:rsidRPr="002F5EBB">
        <w:rPr>
          <w:highlight w:val="yellow"/>
        </w:rPr>
        <w:t xml:space="preserve">STATE </w:t>
      </w:r>
      <w:proofErr w:type="gramStart"/>
      <w:r w:rsidRPr="002F5EBB">
        <w:rPr>
          <w:highlight w:val="yellow"/>
        </w:rPr>
        <w:t>DEMONYM</w:t>
      </w:r>
      <w:r>
        <w:t>]s</w:t>
      </w:r>
      <w:proofErr w:type="gramEnd"/>
      <w:r>
        <w:t xml:space="preserve"> overwhelmingly support lifesaving consumer protections like those on mercury</w:t>
      </w:r>
      <w:r w:rsidR="00EB3593">
        <w:t xml:space="preserve"> and </w:t>
      </w:r>
      <w:r>
        <w:t>other deadly toxins</w:t>
      </w:r>
      <w:r w:rsidR="00D839A8">
        <w:t xml:space="preserve"> – that’s why we </w:t>
      </w:r>
      <w:r w:rsidR="00EB3593">
        <w:t xml:space="preserve">know </w:t>
      </w:r>
      <w:r w:rsidR="00D839A8">
        <w:t>t</w:t>
      </w:r>
      <w:r>
        <w:t>he EPA should be led by someone who is committed to fulfill the agency’s mission to protect our health and the environment.</w:t>
      </w:r>
      <w:r w:rsidR="00D839A8">
        <w:t xml:space="preserve"> Now it’s up to [</w:t>
      </w:r>
      <w:r w:rsidR="00D839A8" w:rsidRPr="002F5EBB">
        <w:rPr>
          <w:highlight w:val="yellow"/>
        </w:rPr>
        <w:t>SENATOR</w:t>
      </w:r>
      <w:r w:rsidR="00D839A8">
        <w:t>] to stand up to Wheeler’s toxic agenda and vote against his nomination – or [</w:t>
      </w:r>
      <w:r w:rsidR="00D839A8" w:rsidRPr="002F5EBB">
        <w:rPr>
          <w:highlight w:val="yellow"/>
        </w:rPr>
        <w:t>STATE</w:t>
      </w:r>
      <w:r w:rsidR="00D839A8">
        <w:t>] families will pay the price.</w:t>
      </w:r>
    </w:p>
    <w:p w14:paraId="064999BD" w14:textId="47FC1903" w:rsidR="00365EE6" w:rsidRDefault="00365EE6" w:rsidP="00365EE6">
      <w:pPr>
        <w:rPr>
          <w:rFonts w:eastAsia="Calibri" w:cstheme="minorHAnsi"/>
        </w:rPr>
      </w:pPr>
    </w:p>
    <w:p w14:paraId="32EE166B" w14:textId="420667C4" w:rsidR="00155AE1" w:rsidRPr="00D27F8D" w:rsidRDefault="00155AE1" w:rsidP="00155AE1">
      <w:pPr>
        <w:rPr>
          <w:rFonts w:eastAsia="Calibri" w:cstheme="minorHAnsi"/>
          <w:b/>
        </w:rPr>
      </w:pPr>
      <w:r w:rsidRPr="00D27F8D">
        <w:rPr>
          <w:rFonts w:eastAsia="Calibri" w:cstheme="minorHAnsi"/>
          <w:b/>
        </w:rPr>
        <w:t>Parent</w:t>
      </w:r>
    </w:p>
    <w:p w14:paraId="72DED671" w14:textId="3EBEE0F4" w:rsidR="00155AE1" w:rsidRDefault="005A78FA" w:rsidP="00155AE1">
      <w:pPr>
        <w:rPr>
          <w:rFonts w:eastAsia="Calibri" w:cstheme="minorHAnsi"/>
        </w:rPr>
      </w:pPr>
      <w:r>
        <w:rPr>
          <w:rFonts w:eastAsia="Calibri" w:cstheme="minorHAnsi"/>
        </w:rPr>
        <w:t>1</w:t>
      </w:r>
      <w:r w:rsidR="005578BF">
        <w:rPr>
          <w:rFonts w:eastAsia="Calibri" w:cstheme="minorHAnsi"/>
        </w:rPr>
        <w:t>8</w:t>
      </w:r>
      <w:r w:rsidR="0050749C">
        <w:rPr>
          <w:rFonts w:eastAsia="Calibri" w:cstheme="minorHAnsi"/>
        </w:rPr>
        <w:t>0</w:t>
      </w:r>
      <w:r>
        <w:rPr>
          <w:rFonts w:eastAsia="Calibri" w:cstheme="minorHAnsi"/>
        </w:rPr>
        <w:t xml:space="preserve"> </w:t>
      </w:r>
      <w:r w:rsidR="00155AE1">
        <w:rPr>
          <w:rFonts w:eastAsia="Calibri" w:cstheme="minorHAnsi"/>
        </w:rPr>
        <w:t>Words</w:t>
      </w:r>
    </w:p>
    <w:p w14:paraId="69D5A981" w14:textId="449D8CDA" w:rsidR="00155AE1" w:rsidRDefault="00155AE1" w:rsidP="00155AE1">
      <w:r>
        <w:rPr>
          <w:rFonts w:eastAsia="Calibri" w:cstheme="minorHAnsi"/>
        </w:rPr>
        <w:t xml:space="preserve">My kid[s] love[s] to play outside. But </w:t>
      </w:r>
      <w:r w:rsidR="00962D0D">
        <w:rPr>
          <w:rFonts w:eastAsia="Calibri" w:cstheme="minorHAnsi"/>
        </w:rPr>
        <w:t xml:space="preserve">Acting EPA Administrator Andrew Wheeler’s </w:t>
      </w:r>
      <w:r>
        <w:rPr>
          <w:rFonts w:eastAsia="Calibri" w:cstheme="minorHAnsi"/>
        </w:rPr>
        <w:t>attacks on lifesaving health and climate protections like methane</w:t>
      </w:r>
      <w:r w:rsidR="00126C24">
        <w:rPr>
          <w:rFonts w:eastAsia="Calibri" w:cstheme="minorHAnsi"/>
        </w:rPr>
        <w:t xml:space="preserve"> pollution</w:t>
      </w:r>
      <w:r>
        <w:rPr>
          <w:rFonts w:eastAsia="Calibri" w:cstheme="minorHAnsi"/>
        </w:rPr>
        <w:t xml:space="preserve"> standards, the Clean Power Plan, and clean car standards</w:t>
      </w:r>
      <w:r w:rsidR="0050749C">
        <w:rPr>
          <w:rFonts w:eastAsia="Calibri" w:cstheme="minorHAnsi"/>
        </w:rPr>
        <w:t xml:space="preserve"> are putting</w:t>
      </w:r>
      <w:r>
        <w:rPr>
          <w:rFonts w:eastAsia="Calibri" w:cstheme="minorHAnsi"/>
        </w:rPr>
        <w:t xml:space="preserve"> </w:t>
      </w:r>
      <w:r w:rsidR="005578BF">
        <w:rPr>
          <w:rFonts w:eastAsia="Calibri" w:cstheme="minorHAnsi"/>
        </w:rPr>
        <w:t xml:space="preserve">their </w:t>
      </w:r>
      <w:r w:rsidR="005A78FA">
        <w:rPr>
          <w:rFonts w:eastAsia="Calibri" w:cstheme="minorHAnsi"/>
        </w:rPr>
        <w:t>health and well-being</w:t>
      </w:r>
      <w:r w:rsidR="005578BF">
        <w:rPr>
          <w:rFonts w:eastAsia="Calibri" w:cstheme="minorHAnsi"/>
        </w:rPr>
        <w:t xml:space="preserve"> at risk</w:t>
      </w:r>
      <w:r>
        <w:rPr>
          <w:rFonts w:eastAsia="Calibri" w:cstheme="minorHAnsi"/>
        </w:rPr>
        <w:t>.</w:t>
      </w:r>
      <w:r w:rsidR="00962D0D">
        <w:rPr>
          <w:rFonts w:eastAsia="Calibri" w:cstheme="minorHAnsi"/>
        </w:rPr>
        <w:t xml:space="preserve"> </w:t>
      </w:r>
      <w:r w:rsidR="005578BF">
        <w:rPr>
          <w:rFonts w:eastAsia="Calibri" w:cstheme="minorHAnsi"/>
        </w:rPr>
        <w:t>A</w:t>
      </w:r>
      <w:r>
        <w:rPr>
          <w:rFonts w:eastAsia="Calibri" w:cstheme="minorHAnsi"/>
        </w:rPr>
        <w:t>fter working for months to weaken these critical public health safeguards</w:t>
      </w:r>
      <w:r w:rsidR="005578BF">
        <w:rPr>
          <w:rFonts w:eastAsia="Calibri" w:cstheme="minorHAnsi"/>
        </w:rPr>
        <w:t xml:space="preserve">, </w:t>
      </w:r>
      <w:r>
        <w:rPr>
          <w:rFonts w:eastAsia="Calibri" w:cstheme="minorHAnsi"/>
        </w:rPr>
        <w:t>mak</w:t>
      </w:r>
      <w:r w:rsidR="005578BF">
        <w:rPr>
          <w:rFonts w:eastAsia="Calibri" w:cstheme="minorHAnsi"/>
        </w:rPr>
        <w:t>ing</w:t>
      </w:r>
      <w:r>
        <w:t xml:space="preserve"> it especially dangerous for [</w:t>
      </w:r>
      <w:r w:rsidRPr="006F360B">
        <w:rPr>
          <w:highlight w:val="yellow"/>
        </w:rPr>
        <w:t>STATE</w:t>
      </w:r>
      <w:r>
        <w:t>] children with asthma to breathe outside, Wheeler wants a promotion</w:t>
      </w:r>
      <w:r w:rsidR="005A78FA">
        <w:t xml:space="preserve"> to permanently lead the federal agency most responsible for protecting our health and the environment</w:t>
      </w:r>
      <w:r>
        <w:t>.</w:t>
      </w:r>
    </w:p>
    <w:p w14:paraId="44D4AED4" w14:textId="77777777" w:rsidR="00155AE1" w:rsidRDefault="00155AE1" w:rsidP="00155AE1">
      <w:r>
        <w:t>Not on my watch.</w:t>
      </w:r>
    </w:p>
    <w:p w14:paraId="2E43C33F" w14:textId="3BC8B99F" w:rsidR="00155AE1" w:rsidRPr="005B3B92" w:rsidRDefault="00155AE1" w:rsidP="00155AE1">
      <w:r>
        <w:t>I’d never put my child in harm’s way, but that’s exactly what Wheeler</w:t>
      </w:r>
      <w:r w:rsidR="005A78FA">
        <w:t xml:space="preserve"> </w:t>
      </w:r>
      <w:r>
        <w:t>is doing. Wheeler, a former coal lobbyist, is asking for license to pollute as EPA administrator. For the sake of [</w:t>
      </w:r>
      <w:r w:rsidRPr="006F360B">
        <w:rPr>
          <w:highlight w:val="yellow"/>
        </w:rPr>
        <w:t>STATE</w:t>
      </w:r>
      <w:r>
        <w:t>] children, [</w:t>
      </w:r>
      <w:r w:rsidRPr="006F360B">
        <w:rPr>
          <w:highlight w:val="yellow"/>
        </w:rPr>
        <w:t>SENATOR</w:t>
      </w:r>
      <w:r>
        <w:t xml:space="preserve">] </w:t>
      </w:r>
      <w:r w:rsidR="005A78FA">
        <w:t>must ask Wheeler to</w:t>
      </w:r>
      <w:r w:rsidR="00962D0D">
        <w:t xml:space="preserve"> stop these rollbacks that are putting my family’s health at risk</w:t>
      </w:r>
      <w:r>
        <w:t>.</w:t>
      </w:r>
    </w:p>
    <w:p w14:paraId="78A6259E" w14:textId="77777777" w:rsidR="00155AE1" w:rsidRDefault="00155AE1" w:rsidP="00155AE1">
      <w:pPr>
        <w:rPr>
          <w:rFonts w:eastAsia="Calibri" w:cstheme="minorHAnsi"/>
        </w:rPr>
      </w:pPr>
      <w:r>
        <w:rPr>
          <w:rFonts w:eastAsia="Calibri" w:cstheme="minorHAnsi"/>
        </w:rPr>
        <w:t>I fulfill a promise every day to my kids/daughter/son: to make sure the promise of their future is as bright as possible. It’s time that Wheeler promise to fulfill the EPA’s mission to protect our health and environment – not force through his toxic agenda.</w:t>
      </w:r>
    </w:p>
    <w:p w14:paraId="2D586381" w14:textId="3BC5A3C6" w:rsidR="00155AE1" w:rsidRDefault="00155AE1" w:rsidP="00365EE6">
      <w:pPr>
        <w:rPr>
          <w:rFonts w:eastAsia="Calibri" w:cstheme="minorHAnsi"/>
        </w:rPr>
      </w:pPr>
    </w:p>
    <w:p w14:paraId="2828C9E2" w14:textId="32F317F7" w:rsidR="007F5853" w:rsidRPr="00206212" w:rsidRDefault="007F5853" w:rsidP="00365EE6">
      <w:pPr>
        <w:rPr>
          <w:rFonts w:eastAsia="Calibri" w:cstheme="minorHAnsi"/>
        </w:rPr>
      </w:pPr>
      <w:r>
        <w:rPr>
          <w:rFonts w:eastAsia="Calibri" w:cstheme="minorHAnsi"/>
          <w:b/>
        </w:rPr>
        <w:t>PFOA/PFAS</w:t>
      </w:r>
    </w:p>
    <w:p w14:paraId="4907F5DE" w14:textId="6B315C29" w:rsidR="00365EE6" w:rsidRPr="00365EE6" w:rsidRDefault="0034439C" w:rsidP="00365EE6">
      <w:pPr>
        <w:rPr>
          <w:rFonts w:eastAsia="Calibri" w:cstheme="minorHAnsi"/>
        </w:rPr>
      </w:pPr>
      <w:r>
        <w:rPr>
          <w:rFonts w:eastAsia="Calibri" w:cstheme="minorHAnsi"/>
        </w:rPr>
        <w:t>1</w:t>
      </w:r>
      <w:r w:rsidR="007E1CCC">
        <w:rPr>
          <w:rFonts w:eastAsia="Calibri" w:cstheme="minorHAnsi"/>
        </w:rPr>
        <w:t>73</w:t>
      </w:r>
      <w:r w:rsidR="005A78FA" w:rsidRPr="00365EE6">
        <w:rPr>
          <w:rFonts w:eastAsia="Calibri" w:cstheme="minorHAnsi"/>
        </w:rPr>
        <w:t xml:space="preserve"> </w:t>
      </w:r>
      <w:r w:rsidR="00365EE6" w:rsidRPr="00365EE6">
        <w:rPr>
          <w:rFonts w:eastAsia="Calibri" w:cstheme="minorHAnsi"/>
        </w:rPr>
        <w:t>Words</w:t>
      </w:r>
    </w:p>
    <w:p w14:paraId="32D24CF4" w14:textId="7A2F8224" w:rsidR="00E83D30" w:rsidRDefault="005B7973" w:rsidP="00365EE6">
      <w:pPr>
        <w:rPr>
          <w:rFonts w:eastAsia="Calibri" w:cstheme="minorHAnsi"/>
        </w:rPr>
      </w:pPr>
      <w:bookmarkStart w:id="1" w:name="_Hlk536702205"/>
      <w:r>
        <w:rPr>
          <w:rFonts w:eastAsia="Calibri" w:cstheme="minorHAnsi"/>
        </w:rPr>
        <w:t xml:space="preserve">Safe drinking water should never be up for debate. But Trump’s nominee to </w:t>
      </w:r>
      <w:r w:rsidR="00917B59">
        <w:rPr>
          <w:rFonts w:eastAsia="Calibri" w:cstheme="minorHAnsi"/>
        </w:rPr>
        <w:t xml:space="preserve">lead the EPA, Andrew Wheeler, </w:t>
      </w:r>
      <w:r w:rsidR="000C3183">
        <w:rPr>
          <w:rFonts w:eastAsia="Calibri" w:cstheme="minorHAnsi"/>
        </w:rPr>
        <w:t xml:space="preserve">is putting ours at risk, allowing children and families to be exposed to dangerous chemicals </w:t>
      </w:r>
      <w:r w:rsidR="000C3183">
        <w:rPr>
          <w:rFonts w:eastAsia="Calibri" w:cstheme="minorHAnsi"/>
        </w:rPr>
        <w:lastRenderedPageBreak/>
        <w:t>known as PFAS</w:t>
      </w:r>
      <w:r w:rsidR="008D7F41">
        <w:rPr>
          <w:rFonts w:eastAsia="Calibri" w:cstheme="minorHAnsi"/>
        </w:rPr>
        <w:t xml:space="preserve">. </w:t>
      </w:r>
      <w:r w:rsidR="00163FC3">
        <w:rPr>
          <w:rFonts w:eastAsia="Calibri" w:cstheme="minorHAnsi"/>
        </w:rPr>
        <w:t>EPA’s own science ha</w:t>
      </w:r>
      <w:r w:rsidR="000811EC">
        <w:rPr>
          <w:rFonts w:eastAsia="Calibri" w:cstheme="minorHAnsi"/>
        </w:rPr>
        <w:t>s</w:t>
      </w:r>
      <w:r w:rsidR="00163FC3">
        <w:rPr>
          <w:rFonts w:eastAsia="Calibri" w:cstheme="minorHAnsi"/>
        </w:rPr>
        <w:t xml:space="preserve"> shown these chemicals are linked</w:t>
      </w:r>
      <w:r w:rsidR="00D61CDD">
        <w:rPr>
          <w:rFonts w:eastAsia="Calibri" w:cstheme="minorHAnsi"/>
        </w:rPr>
        <w:t xml:space="preserve"> </w:t>
      </w:r>
      <w:r w:rsidR="001142E3" w:rsidRPr="001142E3">
        <w:rPr>
          <w:rFonts w:eastAsia="Calibri" w:cstheme="minorHAnsi"/>
        </w:rPr>
        <w:t>to severe health impacts</w:t>
      </w:r>
      <w:r w:rsidR="008D7F41">
        <w:rPr>
          <w:rFonts w:eastAsia="Calibri" w:cstheme="minorHAnsi"/>
        </w:rPr>
        <w:t xml:space="preserve"> like</w:t>
      </w:r>
      <w:r w:rsidR="001142E3" w:rsidRPr="001142E3">
        <w:rPr>
          <w:rFonts w:eastAsia="Calibri" w:cstheme="minorHAnsi"/>
        </w:rPr>
        <w:t xml:space="preserve"> cancer, thyroid disease, and weakened childhood immunity</w:t>
      </w:r>
      <w:r w:rsidR="001142E3">
        <w:rPr>
          <w:rFonts w:eastAsia="Calibri" w:cstheme="minorHAnsi"/>
        </w:rPr>
        <w:t xml:space="preserve"> – and senators from both parties have </w:t>
      </w:r>
      <w:r w:rsidR="00962D0D">
        <w:rPr>
          <w:rFonts w:eastAsia="Calibri" w:cstheme="minorHAnsi"/>
        </w:rPr>
        <w:t xml:space="preserve">expressed concern over </w:t>
      </w:r>
      <w:r w:rsidR="00D32D2B">
        <w:rPr>
          <w:rFonts w:eastAsia="Calibri" w:cstheme="minorHAnsi"/>
        </w:rPr>
        <w:t xml:space="preserve">Wheeler’s willingness to </w:t>
      </w:r>
      <w:r w:rsidR="00962D0D">
        <w:rPr>
          <w:rFonts w:eastAsia="Calibri" w:cstheme="minorHAnsi"/>
        </w:rPr>
        <w:t xml:space="preserve">endanger [STATE DENONYM] families. </w:t>
      </w:r>
    </w:p>
    <w:p w14:paraId="5E1FCA4A" w14:textId="66F40B7B" w:rsidR="00365EE6" w:rsidRDefault="00DA6FAC" w:rsidP="00365EE6">
      <w:pPr>
        <w:rPr>
          <w:rFonts w:eastAsia="Calibri" w:cstheme="minorHAnsi"/>
        </w:rPr>
      </w:pPr>
      <w:r>
        <w:rPr>
          <w:rFonts w:eastAsia="Calibri" w:cstheme="minorHAnsi"/>
        </w:rPr>
        <w:t>The EPA’s mission is to protect our health and environment, but Wheeler</w:t>
      </w:r>
      <w:r w:rsidR="005A78FA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has instead spent his time rolling back lifesaving health and climate protections</w:t>
      </w:r>
      <w:r w:rsidR="00962D0D">
        <w:rPr>
          <w:rFonts w:eastAsia="Calibri" w:cstheme="minorHAnsi"/>
        </w:rPr>
        <w:t xml:space="preserve">, </w:t>
      </w:r>
      <w:r w:rsidR="005578BF">
        <w:rPr>
          <w:rFonts w:eastAsia="Calibri" w:cstheme="minorHAnsi"/>
        </w:rPr>
        <w:t>bowing to the corporate polluters he used to work for</w:t>
      </w:r>
      <w:r>
        <w:rPr>
          <w:rFonts w:eastAsia="Calibri" w:cstheme="minorHAnsi"/>
        </w:rPr>
        <w:t xml:space="preserve">. From </w:t>
      </w:r>
      <w:r w:rsidR="00E553BD">
        <w:rPr>
          <w:rFonts w:eastAsia="Calibri" w:cstheme="minorHAnsi"/>
        </w:rPr>
        <w:t>safe drinking</w:t>
      </w:r>
      <w:r>
        <w:rPr>
          <w:rFonts w:eastAsia="Calibri" w:cstheme="minorHAnsi"/>
        </w:rPr>
        <w:t xml:space="preserve"> </w:t>
      </w:r>
      <w:r w:rsidR="00E553BD">
        <w:rPr>
          <w:rFonts w:eastAsia="Calibri" w:cstheme="minorHAnsi"/>
        </w:rPr>
        <w:t>water</w:t>
      </w:r>
      <w:r>
        <w:rPr>
          <w:rFonts w:eastAsia="Calibri" w:cstheme="minorHAnsi"/>
        </w:rPr>
        <w:t xml:space="preserve"> to</w:t>
      </w:r>
      <w:r w:rsidR="00397106">
        <w:rPr>
          <w:rFonts w:eastAsia="Calibri" w:cstheme="minorHAnsi"/>
        </w:rPr>
        <w:t xml:space="preserve"> mercury poisoning</w:t>
      </w:r>
      <w:r>
        <w:rPr>
          <w:rFonts w:eastAsia="Calibri" w:cstheme="minorHAnsi"/>
        </w:rPr>
        <w:t>, Wheeler’s</w:t>
      </w:r>
      <w:r w:rsidR="00397106">
        <w:rPr>
          <w:rFonts w:eastAsia="Calibri" w:cstheme="minorHAnsi"/>
        </w:rPr>
        <w:t xml:space="preserve"> rollbacks directly target the health and safety of [</w:t>
      </w:r>
      <w:r w:rsidR="00397106" w:rsidRPr="000419FD">
        <w:rPr>
          <w:rFonts w:eastAsia="Calibri" w:cstheme="minorHAnsi"/>
          <w:highlight w:val="yellow"/>
        </w:rPr>
        <w:t>STATE</w:t>
      </w:r>
      <w:r w:rsidR="00397106">
        <w:rPr>
          <w:rFonts w:eastAsia="Calibri" w:cstheme="minorHAnsi"/>
        </w:rPr>
        <w:t>] families</w:t>
      </w:r>
      <w:r w:rsidR="00CB698B">
        <w:rPr>
          <w:rFonts w:eastAsia="Calibri" w:cstheme="minorHAnsi"/>
        </w:rPr>
        <w:t xml:space="preserve">. </w:t>
      </w:r>
      <w:r w:rsidR="00F72046">
        <w:rPr>
          <w:rFonts w:eastAsia="Calibri" w:cstheme="minorHAnsi"/>
        </w:rPr>
        <w:t>And he has refused</w:t>
      </w:r>
      <w:r w:rsidR="00CB698B">
        <w:rPr>
          <w:rFonts w:eastAsia="Calibri" w:cstheme="minorHAnsi"/>
        </w:rPr>
        <w:t xml:space="preserve"> to commit to stopping these reckless threats to our </w:t>
      </w:r>
      <w:r w:rsidR="00F9696C">
        <w:rPr>
          <w:rFonts w:eastAsia="Calibri" w:cstheme="minorHAnsi"/>
        </w:rPr>
        <w:t>children and communities</w:t>
      </w:r>
      <w:r w:rsidR="00CB698B">
        <w:rPr>
          <w:rFonts w:eastAsia="Calibri" w:cstheme="minorHAnsi"/>
        </w:rPr>
        <w:t>.</w:t>
      </w:r>
    </w:p>
    <w:p w14:paraId="15BD72F1" w14:textId="3A6BA26D" w:rsidR="00365EE6" w:rsidRPr="004E0D5B" w:rsidRDefault="00365EE6" w:rsidP="00F9696C">
      <w:pPr>
        <w:rPr>
          <w:rFonts w:eastAsia="Calibri" w:cstheme="minorHAnsi"/>
        </w:rPr>
      </w:pPr>
      <w:r w:rsidRPr="00365EE6">
        <w:rPr>
          <w:rFonts w:eastAsia="Calibri" w:cstheme="minorHAnsi"/>
        </w:rPr>
        <w:t>[</w:t>
      </w:r>
      <w:r w:rsidRPr="000419FD">
        <w:rPr>
          <w:rFonts w:eastAsia="Calibri" w:cstheme="minorHAnsi"/>
          <w:highlight w:val="yellow"/>
        </w:rPr>
        <w:t xml:space="preserve">STATE </w:t>
      </w:r>
      <w:proofErr w:type="gramStart"/>
      <w:r w:rsidRPr="000419FD">
        <w:rPr>
          <w:rFonts w:eastAsia="Calibri" w:cstheme="minorHAnsi"/>
          <w:highlight w:val="yellow"/>
        </w:rPr>
        <w:t>DEMONYM</w:t>
      </w:r>
      <w:r w:rsidRPr="00365EE6">
        <w:rPr>
          <w:rFonts w:eastAsia="Calibri" w:cstheme="minorHAnsi"/>
        </w:rPr>
        <w:t>]s</w:t>
      </w:r>
      <w:proofErr w:type="gramEnd"/>
      <w:r w:rsidRPr="00365EE6">
        <w:rPr>
          <w:rFonts w:eastAsia="Calibri" w:cstheme="minorHAnsi"/>
        </w:rPr>
        <w:t xml:space="preserve"> overwhelmingly support lifesaving consumer protections like those on mercury, </w:t>
      </w:r>
      <w:r w:rsidR="00163FC3">
        <w:rPr>
          <w:rFonts w:eastAsia="Calibri" w:cstheme="minorHAnsi"/>
        </w:rPr>
        <w:t>PFAS</w:t>
      </w:r>
      <w:r w:rsidRPr="00365EE6">
        <w:rPr>
          <w:rFonts w:eastAsia="Calibri" w:cstheme="minorHAnsi"/>
        </w:rPr>
        <w:t xml:space="preserve">, and other deadly toxins. </w:t>
      </w:r>
      <w:r w:rsidR="000811EC">
        <w:rPr>
          <w:rFonts w:eastAsia="Calibri" w:cstheme="minorHAnsi"/>
        </w:rPr>
        <w:t>[SENATOR] must vote against Wheeler’s nomination and his</w:t>
      </w:r>
      <w:r w:rsidR="005A78FA" w:rsidRPr="005A78FA">
        <w:rPr>
          <w:rFonts w:eastAsia="Calibri" w:cstheme="minorHAnsi"/>
        </w:rPr>
        <w:t xml:space="preserve"> toxic agenda that </w:t>
      </w:r>
      <w:r w:rsidR="008B6A81">
        <w:rPr>
          <w:rFonts w:eastAsia="Calibri" w:cstheme="minorHAnsi"/>
        </w:rPr>
        <w:t>puts</w:t>
      </w:r>
      <w:r w:rsidR="005A78FA" w:rsidRPr="005A78FA">
        <w:rPr>
          <w:rFonts w:eastAsia="Calibri" w:cstheme="minorHAnsi"/>
        </w:rPr>
        <w:t xml:space="preserve"> [</w:t>
      </w:r>
      <w:r w:rsidR="005A78FA" w:rsidRPr="000419FD">
        <w:rPr>
          <w:rFonts w:eastAsia="Calibri" w:cstheme="minorHAnsi"/>
          <w:highlight w:val="yellow"/>
        </w:rPr>
        <w:t>STATE</w:t>
      </w:r>
      <w:r w:rsidR="005A78FA" w:rsidRPr="005A78FA">
        <w:rPr>
          <w:rFonts w:eastAsia="Calibri" w:cstheme="minorHAnsi"/>
        </w:rPr>
        <w:t>]</w:t>
      </w:r>
      <w:r w:rsidR="00220CDC">
        <w:rPr>
          <w:rFonts w:eastAsia="Calibri" w:cstheme="minorHAnsi"/>
        </w:rPr>
        <w:t xml:space="preserve"> communities at risk.</w:t>
      </w:r>
      <w:bookmarkEnd w:id="1"/>
    </w:p>
    <w:sectPr w:rsidR="00365EE6" w:rsidRPr="004E0D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953878" w14:textId="77777777" w:rsidR="00362A44" w:rsidRDefault="00362A44" w:rsidP="00EB6D56">
      <w:pPr>
        <w:spacing w:after="0" w:line="240" w:lineRule="auto"/>
      </w:pPr>
      <w:r>
        <w:separator/>
      </w:r>
    </w:p>
  </w:endnote>
  <w:endnote w:type="continuationSeparator" w:id="0">
    <w:p w14:paraId="57AC814D" w14:textId="77777777" w:rsidR="00362A44" w:rsidRDefault="00362A44" w:rsidP="00EB6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Times New Roma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C14226" w14:textId="77777777" w:rsidR="00362A44" w:rsidRDefault="00362A44" w:rsidP="00EB6D56">
      <w:pPr>
        <w:spacing w:after="0" w:line="240" w:lineRule="auto"/>
      </w:pPr>
      <w:r>
        <w:separator/>
      </w:r>
    </w:p>
  </w:footnote>
  <w:footnote w:type="continuationSeparator" w:id="0">
    <w:p w14:paraId="50EA1FEB" w14:textId="77777777" w:rsidR="00362A44" w:rsidRDefault="00362A44" w:rsidP="00EB6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134EF"/>
    <w:multiLevelType w:val="multilevel"/>
    <w:tmpl w:val="E4565CF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 w15:restartNumberingAfterBreak="0">
    <w:nsid w:val="0F17143A"/>
    <w:multiLevelType w:val="hybridMultilevel"/>
    <w:tmpl w:val="6C7421C6"/>
    <w:lvl w:ilvl="0" w:tplc="53A2E608">
      <w:numFmt w:val="bullet"/>
      <w:lvlText w:val="·"/>
      <w:lvlJc w:val="left"/>
      <w:pPr>
        <w:ind w:left="760" w:hanging="40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0191E"/>
    <w:multiLevelType w:val="hybridMultilevel"/>
    <w:tmpl w:val="987E9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B0D9A"/>
    <w:multiLevelType w:val="hybridMultilevel"/>
    <w:tmpl w:val="52EEF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B5D48"/>
    <w:multiLevelType w:val="multilevel"/>
    <w:tmpl w:val="D9309CD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A145C8"/>
    <w:multiLevelType w:val="hybridMultilevel"/>
    <w:tmpl w:val="B6C4E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C19F1"/>
    <w:multiLevelType w:val="multilevel"/>
    <w:tmpl w:val="D5B2CF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5E6064"/>
    <w:multiLevelType w:val="hybridMultilevel"/>
    <w:tmpl w:val="3ECA2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6318C"/>
    <w:multiLevelType w:val="hybridMultilevel"/>
    <w:tmpl w:val="23F0F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007AE"/>
    <w:multiLevelType w:val="hybridMultilevel"/>
    <w:tmpl w:val="99783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A9383A"/>
    <w:multiLevelType w:val="hybridMultilevel"/>
    <w:tmpl w:val="AE046AE4"/>
    <w:lvl w:ilvl="0" w:tplc="B8D67CCA">
      <w:numFmt w:val="bullet"/>
      <w:lvlText w:val=""/>
      <w:lvlJc w:val="left"/>
      <w:pPr>
        <w:ind w:left="780" w:hanging="420"/>
      </w:pPr>
      <w:rPr>
        <w:rFonts w:ascii="Symbol" w:eastAsiaTheme="minorHAnsi" w:hAnsi="Symbol" w:cs="Calibri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D5A45"/>
    <w:multiLevelType w:val="hybridMultilevel"/>
    <w:tmpl w:val="B7ACF654"/>
    <w:lvl w:ilvl="0" w:tplc="B8D67CC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E65DED"/>
    <w:multiLevelType w:val="hybridMultilevel"/>
    <w:tmpl w:val="1772B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9816AE"/>
    <w:multiLevelType w:val="multilevel"/>
    <w:tmpl w:val="927C065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696C7D"/>
    <w:multiLevelType w:val="hybridMultilevel"/>
    <w:tmpl w:val="74DE037E"/>
    <w:lvl w:ilvl="0" w:tplc="53A2E608">
      <w:numFmt w:val="bullet"/>
      <w:lvlText w:val="·"/>
      <w:lvlJc w:val="left"/>
      <w:pPr>
        <w:ind w:left="760" w:hanging="40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2A2DD0"/>
    <w:multiLevelType w:val="hybridMultilevel"/>
    <w:tmpl w:val="89C2787E"/>
    <w:lvl w:ilvl="0" w:tplc="B8D67CC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5524B1"/>
    <w:multiLevelType w:val="hybridMultilevel"/>
    <w:tmpl w:val="9CEEC84A"/>
    <w:lvl w:ilvl="0" w:tplc="53A2E608">
      <w:numFmt w:val="bullet"/>
      <w:lvlText w:val="·"/>
      <w:lvlJc w:val="left"/>
      <w:pPr>
        <w:ind w:left="760" w:hanging="40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A5454C"/>
    <w:multiLevelType w:val="hybridMultilevel"/>
    <w:tmpl w:val="7EA04E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03359A"/>
    <w:multiLevelType w:val="multilevel"/>
    <w:tmpl w:val="1B82A6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B55FA9"/>
    <w:multiLevelType w:val="multilevel"/>
    <w:tmpl w:val="6234ED4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19"/>
  </w:num>
  <w:num w:numId="3">
    <w:abstractNumId w:val="0"/>
  </w:num>
  <w:num w:numId="4">
    <w:abstractNumId w:val="12"/>
  </w:num>
  <w:num w:numId="5">
    <w:abstractNumId w:val="14"/>
  </w:num>
  <w:num w:numId="6">
    <w:abstractNumId w:val="1"/>
  </w:num>
  <w:num w:numId="7">
    <w:abstractNumId w:val="16"/>
  </w:num>
  <w:num w:numId="8">
    <w:abstractNumId w:val="10"/>
  </w:num>
  <w:num w:numId="9">
    <w:abstractNumId w:val="17"/>
  </w:num>
  <w:num w:numId="10">
    <w:abstractNumId w:val="11"/>
  </w:num>
  <w:num w:numId="11">
    <w:abstractNumId w:val="18"/>
  </w:num>
  <w:num w:numId="12">
    <w:abstractNumId w:val="13"/>
  </w:num>
  <w:num w:numId="13">
    <w:abstractNumId w:val="4"/>
  </w:num>
  <w:num w:numId="14">
    <w:abstractNumId w:val="6"/>
  </w:num>
  <w:num w:numId="15">
    <w:abstractNumId w:val="15"/>
  </w:num>
  <w:num w:numId="16">
    <w:abstractNumId w:val="5"/>
  </w:num>
  <w:num w:numId="17">
    <w:abstractNumId w:val="7"/>
  </w:num>
  <w:num w:numId="18">
    <w:abstractNumId w:val="9"/>
  </w:num>
  <w:num w:numId="19">
    <w:abstractNumId w:val="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F8D"/>
    <w:rsid w:val="000100C2"/>
    <w:rsid w:val="000419FD"/>
    <w:rsid w:val="000701FB"/>
    <w:rsid w:val="000811EC"/>
    <w:rsid w:val="00092CBB"/>
    <w:rsid w:val="000C3183"/>
    <w:rsid w:val="000C51E2"/>
    <w:rsid w:val="000F29D5"/>
    <w:rsid w:val="00100DCE"/>
    <w:rsid w:val="001142E3"/>
    <w:rsid w:val="001157EF"/>
    <w:rsid w:val="001174B6"/>
    <w:rsid w:val="00126C24"/>
    <w:rsid w:val="00130DE3"/>
    <w:rsid w:val="00141229"/>
    <w:rsid w:val="00154030"/>
    <w:rsid w:val="00155AE1"/>
    <w:rsid w:val="00163FC3"/>
    <w:rsid w:val="00197EFC"/>
    <w:rsid w:val="001A0F04"/>
    <w:rsid w:val="001A34E0"/>
    <w:rsid w:val="001C104B"/>
    <w:rsid w:val="001F1E39"/>
    <w:rsid w:val="00204D5A"/>
    <w:rsid w:val="00206212"/>
    <w:rsid w:val="002161AE"/>
    <w:rsid w:val="00220CDC"/>
    <w:rsid w:val="002966A5"/>
    <w:rsid w:val="002B5DFB"/>
    <w:rsid w:val="002F2145"/>
    <w:rsid w:val="002F5EBB"/>
    <w:rsid w:val="0034439C"/>
    <w:rsid w:val="00362A44"/>
    <w:rsid w:val="00365EE6"/>
    <w:rsid w:val="00382680"/>
    <w:rsid w:val="00397106"/>
    <w:rsid w:val="003A384C"/>
    <w:rsid w:val="003E25E7"/>
    <w:rsid w:val="003F3D9E"/>
    <w:rsid w:val="0040612B"/>
    <w:rsid w:val="00422ED1"/>
    <w:rsid w:val="00426C5A"/>
    <w:rsid w:val="004738A3"/>
    <w:rsid w:val="004C39F4"/>
    <w:rsid w:val="004E0D5B"/>
    <w:rsid w:val="004F42FD"/>
    <w:rsid w:val="005010CC"/>
    <w:rsid w:val="00507274"/>
    <w:rsid w:val="0050749C"/>
    <w:rsid w:val="005162A9"/>
    <w:rsid w:val="00534205"/>
    <w:rsid w:val="00540DF1"/>
    <w:rsid w:val="00545BF7"/>
    <w:rsid w:val="0055629D"/>
    <w:rsid w:val="005578BF"/>
    <w:rsid w:val="00586948"/>
    <w:rsid w:val="00596F5A"/>
    <w:rsid w:val="005A7418"/>
    <w:rsid w:val="005A78FA"/>
    <w:rsid w:val="005B3B92"/>
    <w:rsid w:val="005B7973"/>
    <w:rsid w:val="005D6614"/>
    <w:rsid w:val="00614B7A"/>
    <w:rsid w:val="00617F24"/>
    <w:rsid w:val="00655572"/>
    <w:rsid w:val="006745BA"/>
    <w:rsid w:val="006C1C1B"/>
    <w:rsid w:val="006D675A"/>
    <w:rsid w:val="006E2054"/>
    <w:rsid w:val="006E2179"/>
    <w:rsid w:val="006E3E7E"/>
    <w:rsid w:val="006F360B"/>
    <w:rsid w:val="00702EBC"/>
    <w:rsid w:val="00734582"/>
    <w:rsid w:val="00753DD5"/>
    <w:rsid w:val="0076030E"/>
    <w:rsid w:val="00771149"/>
    <w:rsid w:val="00793D2E"/>
    <w:rsid w:val="007A4835"/>
    <w:rsid w:val="007E1CCC"/>
    <w:rsid w:val="007E5618"/>
    <w:rsid w:val="007F5853"/>
    <w:rsid w:val="008064C1"/>
    <w:rsid w:val="00811682"/>
    <w:rsid w:val="00813FE6"/>
    <w:rsid w:val="008279DB"/>
    <w:rsid w:val="0085163F"/>
    <w:rsid w:val="00877226"/>
    <w:rsid w:val="00887900"/>
    <w:rsid w:val="008B6A81"/>
    <w:rsid w:val="008D7F41"/>
    <w:rsid w:val="008E5791"/>
    <w:rsid w:val="008F0F93"/>
    <w:rsid w:val="00906248"/>
    <w:rsid w:val="009105F3"/>
    <w:rsid w:val="00917B59"/>
    <w:rsid w:val="00935810"/>
    <w:rsid w:val="00962D0D"/>
    <w:rsid w:val="00983286"/>
    <w:rsid w:val="00992429"/>
    <w:rsid w:val="009A106F"/>
    <w:rsid w:val="009F6E69"/>
    <w:rsid w:val="00A056AF"/>
    <w:rsid w:val="00A52C1D"/>
    <w:rsid w:val="00A532CC"/>
    <w:rsid w:val="00AB4F8D"/>
    <w:rsid w:val="00AF3668"/>
    <w:rsid w:val="00B01D9C"/>
    <w:rsid w:val="00B122D3"/>
    <w:rsid w:val="00B2461F"/>
    <w:rsid w:val="00B67299"/>
    <w:rsid w:val="00B735E1"/>
    <w:rsid w:val="00B936BF"/>
    <w:rsid w:val="00BA70F4"/>
    <w:rsid w:val="00BC127C"/>
    <w:rsid w:val="00BC6615"/>
    <w:rsid w:val="00BF19CF"/>
    <w:rsid w:val="00C323D0"/>
    <w:rsid w:val="00C712C2"/>
    <w:rsid w:val="00C77BC2"/>
    <w:rsid w:val="00C902A2"/>
    <w:rsid w:val="00CB698B"/>
    <w:rsid w:val="00CB7E0F"/>
    <w:rsid w:val="00CE54A8"/>
    <w:rsid w:val="00CF2B9E"/>
    <w:rsid w:val="00D05E97"/>
    <w:rsid w:val="00D227F2"/>
    <w:rsid w:val="00D27F8D"/>
    <w:rsid w:val="00D32D2B"/>
    <w:rsid w:val="00D43946"/>
    <w:rsid w:val="00D61CDD"/>
    <w:rsid w:val="00D835E8"/>
    <w:rsid w:val="00D839A8"/>
    <w:rsid w:val="00D8790F"/>
    <w:rsid w:val="00DA6FAC"/>
    <w:rsid w:val="00DB2A8F"/>
    <w:rsid w:val="00DD60C7"/>
    <w:rsid w:val="00E26CBD"/>
    <w:rsid w:val="00E34289"/>
    <w:rsid w:val="00E51F96"/>
    <w:rsid w:val="00E553BD"/>
    <w:rsid w:val="00E83D30"/>
    <w:rsid w:val="00E923FB"/>
    <w:rsid w:val="00EB3593"/>
    <w:rsid w:val="00EB5027"/>
    <w:rsid w:val="00EB5D41"/>
    <w:rsid w:val="00EB6D56"/>
    <w:rsid w:val="00EC2C44"/>
    <w:rsid w:val="00ED1887"/>
    <w:rsid w:val="00ED355B"/>
    <w:rsid w:val="00ED3696"/>
    <w:rsid w:val="00EF7935"/>
    <w:rsid w:val="00F04B8C"/>
    <w:rsid w:val="00F7199C"/>
    <w:rsid w:val="00F72046"/>
    <w:rsid w:val="00F9696C"/>
    <w:rsid w:val="00FA0F7D"/>
    <w:rsid w:val="00FD1C9B"/>
    <w:rsid w:val="00FF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680B0"/>
  <w15:chartTrackingRefBased/>
  <w15:docId w15:val="{7244BB54-C86B-4752-9A84-CF8A3E7E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ghlight">
    <w:name w:val="highlight"/>
    <w:basedOn w:val="DefaultParagraphFont"/>
    <w:rsid w:val="00AB4F8D"/>
  </w:style>
  <w:style w:type="paragraph" w:styleId="NormalWeb">
    <w:name w:val="Normal (Web)"/>
    <w:basedOn w:val="Normal"/>
    <w:uiPriority w:val="99"/>
    <w:semiHidden/>
    <w:unhideWhenUsed/>
    <w:rsid w:val="00AB4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B4F8D"/>
    <w:pPr>
      <w:ind w:left="720"/>
      <w:contextualSpacing/>
    </w:pPr>
  </w:style>
  <w:style w:type="paragraph" w:styleId="NoSpacing">
    <w:name w:val="No Spacing"/>
    <w:uiPriority w:val="1"/>
    <w:qFormat/>
    <w:rsid w:val="00AB4F8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4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20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05E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5E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5E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5E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5E9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B6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D56"/>
  </w:style>
  <w:style w:type="paragraph" w:styleId="Footer">
    <w:name w:val="footer"/>
    <w:basedOn w:val="Normal"/>
    <w:link w:val="FooterChar"/>
    <w:uiPriority w:val="99"/>
    <w:unhideWhenUsed/>
    <w:rsid w:val="00EB6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1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7999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8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8759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87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9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84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8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13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3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25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9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09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08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45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31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138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331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32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243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11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742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906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47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629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633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3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49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2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0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8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30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6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61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CAE646A8</Template>
  <TotalTime>1</TotalTime>
  <Pages>2</Pages>
  <Words>518</Words>
  <Characters>2955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Lee</dc:creator>
  <cp:keywords/>
  <dc:description/>
  <cp:lastModifiedBy>Lia Poteet</cp:lastModifiedBy>
  <cp:revision>2</cp:revision>
  <dcterms:created xsi:type="dcterms:W3CDTF">2019-02-04T19:19:00Z</dcterms:created>
  <dcterms:modified xsi:type="dcterms:W3CDTF">2019-02-04T19:19:00Z</dcterms:modified>
</cp:coreProperties>
</file>