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4171a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4171a"/>
          <w:sz w:val="28"/>
          <w:szCs w:val="28"/>
          <w:highlight w:val="white"/>
          <w:rtl w:val="0"/>
        </w:rPr>
        <w:t xml:space="preserve">#DirtyBudget Social Guidance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1417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4171a"/>
          <w:highlight w:val="white"/>
          <w:rtl w:val="0"/>
        </w:rPr>
        <w:t xml:space="preserve">General content: budget cuts to the EPA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4171a"/>
          <w:highlight w:val="white"/>
          <w:rtl w:val="0"/>
        </w:rPr>
        <w:t xml:space="preserve">What to say: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.@realDonaldTrump is trying to slash @EPA’s budget by nearly a third – the largest proposed cut of any agency. We can’t afford his #DirtyBudget – our health is on the line. #ClimateFriday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https://www.washingtonpost.com/graphics/2019/politics/trump-budget-2020/?utm_term=.8acd5828916f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Budgets reflect priorities. Plain and simple. With his #DirtyBudget that slashes @EPA funding by nearly ⅓, @realDonaldTrump made clear where his priorities lie - and it’s not with our health and economy #ClimateFriday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https://www.washingtonpost.com/graphics/2019/politics/trump-budget-2020/?utm_term=.8acd5828916f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.@realDonaldTrump’s staggering proposed #DirtyBudget cuts to @EPA (31%!) prove once and for all that he’ll never put our health over polluter profits. #ClimateFriday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https://www.washingtonpost.com/graphics/2019/politics/trump-budget-2020/?utm_term=.8acd5828916f</w:t>
        </w:r>
      </w:hyperlink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The climate crisis is here and affecting our families NOW. We can’t afford @realDonaldTrump’s #DirtyBudget. #ClimateFriday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https://thehill.com/policy/energy-environment/433496-white-house-proposes-dramatic-cuts-to-energy-and-environment</w:t>
        </w:r>
      </w:hyperlink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.@realDonaldTrump’s #DirtyBudget isn’t a “Budget for a Better America” – it’s a budget for a polluted America. #ClimateFriday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https://thehill.com/policy/energy-environment/433496-white-house-proposes-dramatic-cuts-to-energy-and-environment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With severe cuts to the  @EPA, Trump’s budget is a budget for a dirtier America. Period. #DirtyBudget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https://thehill.com/policy/energy-environment/433496-white-house-proposes-dramatic-cuts-to-energy-and-environment</w:t>
        </w:r>
      </w:hyperlink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Let’s get this straight: Trump wants to slash @EPA’s budget by $2.7 billion but gave his daughter Ivanka  $100,000,000 for an entrepreneurship program?? Got it. #DirtyBudget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https://thehill.com/policy/energy-environment/433496-white-house-proposes-dramatic-cuts-to-energy-and-environment</w:t>
        </w:r>
      </w:hyperlink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.@realDonaldTrump’s #DirtyBudget is out of step with the states, cities, and businesses across the country fulfilling #AmericasPledge to find clean energy solutions. #StillIn #ClimateFriday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https://thehill.com/policy/energy-environment/433496-white-house-proposes-dramatic-cuts-to-energy-and-environment</w:t>
        </w:r>
      </w:hyperlink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i w:val="1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4171a"/>
          <w:highlight w:val="white"/>
          <w:rtl w:val="0"/>
        </w:rPr>
        <w:t xml:space="preserve">Content from Combined Defense Project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This #ClimateFriday @realDonaldTrump is continuing his assault on our kids’ health to the tune of $2.8 billion! His #DirtyBudget is another failure to #ActOnClimate and an leaves future generations without clean air and water!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 .@realDonaldTrump's proposed 31% cut to the EPA is an abandonment of future generations who are counting on us to #ActOnClimate #ClimateFriday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 What will our children say? Congress must reject Trump’s #DirtyBudget and prioritize protections for our clean air and water. #ClimateFriday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The climate crisis is here and affecting our families NOW. We can’t afford @realDonaldTrump’s #DirtyBudget that slashes funding for our clean air and water. #ClimateFriday </w:t>
      </w:r>
      <w:r w:rsidDel="00000000" w:rsidR="00000000" w:rsidRPr="00000000">
        <w:fldChar w:fldCharType="begin"/>
        <w:instrText xml:space="preserve"> HYPERLINK "https://thehill.com/policy/energy-environment/433496-white-house-proposes-dramatic-cuts-to-energy-and-environment"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highlight w:val="white"/>
          <w:u w:val="single"/>
          <w:rtl w:val="0"/>
        </w:rPr>
        <w:t xml:space="preserve">https://thehill.com/policy/energy-environment/433496-white-house-proposes-dramatic-cuts-to-energy-and-environment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Instead of investing in the urgent need to #ActOnClimate, @realDonaldTrump is selling out our kids’ health to the same corporate polluters who made out like bandits from his massive tax cuts! Reject Trump’s #DirtyBudget! #ClimateFriday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FAMILIES DESERVE BETTER: Families across the country have spoken and rejected Trump’s destructive plans to build a wall instead of funding the programs that protect our clean air and water. No #DirtyBudget! #ClimateFriday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4171a"/>
          <w:highlight w:val="white"/>
          <w:rtl w:val="0"/>
        </w:rPr>
        <w:t xml:space="preserve">Stop Wheeler Tweet Chain Amplification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.@EPAAWheeler has spent his week touting his rollbacks of vital environmental and public health safeguards as @realDonaldTrump pushes his #DirtyBudget proposal, which would slash @EPA’s budget by nearly ⅓. #ClimateFriday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https://twitter.com/StopWheeler/status/1105500962360360961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#ClimateFriday reading on the #DirtyBudget 👇👇👇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https://twitter.com/StopWheeler/status/1105500962360360961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14171a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hehill.com/policy/energy-environment/433496-white-house-proposes-dramatic-cuts-to-energy-and-environment" TargetMode="External"/><Relationship Id="rId10" Type="http://schemas.openxmlformats.org/officeDocument/2006/relationships/hyperlink" Target="https://thehill.com/policy/energy-environment/433496-white-house-proposes-dramatic-cuts-to-energy-and-environment" TargetMode="External"/><Relationship Id="rId13" Type="http://schemas.openxmlformats.org/officeDocument/2006/relationships/hyperlink" Target="https://thehill.com/policy/energy-environment/433496-white-house-proposes-dramatic-cuts-to-energy-and-environment" TargetMode="External"/><Relationship Id="rId12" Type="http://schemas.openxmlformats.org/officeDocument/2006/relationships/hyperlink" Target="https://thehill.com/policy/energy-environment/433496-white-house-proposes-dramatic-cuts-to-energy-and-environmen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hehill.com/policy/energy-environment/433496-white-house-proposes-dramatic-cuts-to-energy-and-environment" TargetMode="External"/><Relationship Id="rId15" Type="http://schemas.openxmlformats.org/officeDocument/2006/relationships/hyperlink" Target="https://twitter.com/StopWheeler/status/1105500962360360961" TargetMode="External"/><Relationship Id="rId14" Type="http://schemas.openxmlformats.org/officeDocument/2006/relationships/hyperlink" Target="https://twitter.com/StopWheeler/status/110550096236036096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shingtonpost.com/graphics/2019/politics/trump-budget-2020/?utm_term=.8acd5828916f" TargetMode="External"/><Relationship Id="rId7" Type="http://schemas.openxmlformats.org/officeDocument/2006/relationships/hyperlink" Target="https://www.washingtonpost.com/graphics/2019/politics/trump-budget-2020/?utm_term=.8acd5828916f" TargetMode="External"/><Relationship Id="rId8" Type="http://schemas.openxmlformats.org/officeDocument/2006/relationships/hyperlink" Target="https://www.washingtonpost.com/graphics/2019/politics/trump-budget-2020/?utm_term=.8acd582891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