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4AD05" w14:textId="7CD014B3" w:rsidR="00CF66AB" w:rsidRPr="009628A3" w:rsidRDefault="0028116E" w:rsidP="0028116E">
      <w:pPr>
        <w:jc w:val="center"/>
        <w:rPr>
          <w:rFonts w:eastAsia="Times New Roman" w:cstheme="minorHAnsi"/>
          <w:color w:val="4A4A4A"/>
        </w:rPr>
      </w:pPr>
      <w:r w:rsidRPr="009628A3">
        <w:rPr>
          <w:rFonts w:cstheme="minorHAnsi"/>
          <w:b/>
        </w:rPr>
        <w:t>CAC MESSAGE GUIDANCE:</w:t>
      </w:r>
      <w:r w:rsidR="00CF66AB" w:rsidRPr="009628A3">
        <w:rPr>
          <w:rFonts w:cstheme="minorHAnsi"/>
          <w:b/>
        </w:rPr>
        <w:t xml:space="preserve"> </w:t>
      </w:r>
      <w:r w:rsidRPr="009628A3">
        <w:rPr>
          <w:rFonts w:cstheme="minorHAnsi"/>
          <w:b/>
        </w:rPr>
        <w:t>Andrew Wheeler Continues to Ignore the Impacts of Climate Change</w:t>
      </w:r>
    </w:p>
    <w:p w14:paraId="010D3E9A" w14:textId="663CDD88" w:rsidR="00C05C23" w:rsidRPr="009628A3" w:rsidRDefault="00C05C23" w:rsidP="00D57966">
      <w:pPr>
        <w:pStyle w:val="ListParagraph"/>
        <w:rPr>
          <w:rFonts w:eastAsia="Times New Roman" w:cstheme="minorHAnsi"/>
          <w:color w:val="4A4A4A"/>
          <w:sz w:val="22"/>
          <w:szCs w:val="22"/>
        </w:rPr>
      </w:pPr>
    </w:p>
    <w:p w14:paraId="6F21D6CB" w14:textId="480B8F8F" w:rsidR="00C05C23" w:rsidRPr="009628A3" w:rsidRDefault="008574AE" w:rsidP="00876C11">
      <w:pPr>
        <w:pStyle w:val="ListParagraph"/>
        <w:numPr>
          <w:ilvl w:val="0"/>
          <w:numId w:val="2"/>
        </w:numPr>
        <w:rPr>
          <w:rFonts w:eastAsia="Times New Roman" w:cstheme="minorHAnsi"/>
          <w:color w:val="4A4A4A"/>
          <w:sz w:val="22"/>
          <w:szCs w:val="22"/>
        </w:rPr>
      </w:pPr>
      <w:proofErr w:type="spellStart"/>
      <w:r w:rsidRPr="009628A3">
        <w:rPr>
          <w:rFonts w:eastAsia="Times New Roman" w:cstheme="minorHAnsi"/>
          <w:color w:val="4A4A4A"/>
          <w:sz w:val="22"/>
          <w:szCs w:val="22"/>
        </w:rPr>
        <w:t>It</w:t>
      </w:r>
      <w:proofErr w:type="spellEnd"/>
      <w:r w:rsidRPr="009628A3">
        <w:rPr>
          <w:rFonts w:eastAsia="Times New Roman" w:cstheme="minorHAnsi"/>
          <w:color w:val="4A4A4A"/>
          <w:sz w:val="22"/>
          <w:szCs w:val="22"/>
        </w:rPr>
        <w:t xml:space="preserve"> is EPA Administrator </w:t>
      </w:r>
      <w:r w:rsidR="00E57A5F" w:rsidRPr="009628A3">
        <w:rPr>
          <w:rFonts w:eastAsia="Times New Roman" w:cstheme="minorHAnsi"/>
          <w:color w:val="4A4A4A"/>
          <w:sz w:val="22"/>
          <w:szCs w:val="22"/>
        </w:rPr>
        <w:t>Andrew Wheeler</w:t>
      </w:r>
      <w:r w:rsidR="00CF66AB" w:rsidRPr="009628A3">
        <w:rPr>
          <w:rFonts w:eastAsia="Times New Roman" w:cstheme="minorHAnsi"/>
          <w:color w:val="4A4A4A"/>
          <w:sz w:val="22"/>
          <w:szCs w:val="22"/>
        </w:rPr>
        <w:t>’s</w:t>
      </w:r>
      <w:r w:rsidR="00E57A5F" w:rsidRPr="009628A3">
        <w:rPr>
          <w:rFonts w:eastAsia="Times New Roman" w:cstheme="minorHAnsi"/>
          <w:color w:val="4A4A4A"/>
          <w:sz w:val="22"/>
          <w:szCs w:val="22"/>
        </w:rPr>
        <w:t xml:space="preserve"> </w:t>
      </w:r>
      <w:r w:rsidRPr="009628A3">
        <w:rPr>
          <w:rFonts w:eastAsia="Times New Roman" w:cstheme="minorHAnsi"/>
          <w:color w:val="4A4A4A"/>
          <w:sz w:val="22"/>
          <w:szCs w:val="22"/>
        </w:rPr>
        <w:t xml:space="preserve">job to respond to </w:t>
      </w:r>
      <w:proofErr w:type="gramStart"/>
      <w:r w:rsidRPr="009628A3">
        <w:rPr>
          <w:rFonts w:eastAsia="Times New Roman" w:cstheme="minorHAnsi"/>
          <w:color w:val="4A4A4A"/>
          <w:sz w:val="22"/>
          <w:szCs w:val="22"/>
        </w:rPr>
        <w:t>take action</w:t>
      </w:r>
      <w:proofErr w:type="gramEnd"/>
      <w:r w:rsidRPr="009628A3">
        <w:rPr>
          <w:rFonts w:eastAsia="Times New Roman" w:cstheme="minorHAnsi"/>
          <w:color w:val="4A4A4A"/>
          <w:sz w:val="22"/>
          <w:szCs w:val="22"/>
        </w:rPr>
        <w:t xml:space="preserve"> to protect public health and the environment</w:t>
      </w:r>
      <w:r w:rsidR="00C05C23" w:rsidRPr="009628A3">
        <w:rPr>
          <w:rFonts w:eastAsia="Times New Roman" w:cstheme="minorHAnsi"/>
          <w:color w:val="4A4A4A"/>
          <w:sz w:val="22"/>
          <w:szCs w:val="22"/>
        </w:rPr>
        <w:t xml:space="preserve"> and to find solutions to climate change</w:t>
      </w:r>
      <w:r w:rsidRPr="009628A3">
        <w:rPr>
          <w:rFonts w:eastAsia="Times New Roman" w:cstheme="minorHAnsi"/>
          <w:color w:val="4A4A4A"/>
          <w:sz w:val="22"/>
          <w:szCs w:val="22"/>
        </w:rPr>
        <w:t xml:space="preserve">. Instead, he went on national television and claimed that climate change is a distant problem, one that won’t be felt for 50 to 75 years. </w:t>
      </w:r>
    </w:p>
    <w:p w14:paraId="1A17E71F" w14:textId="77777777" w:rsidR="00C05C23" w:rsidRPr="009628A3" w:rsidRDefault="00C05C23" w:rsidP="00D57966">
      <w:pPr>
        <w:rPr>
          <w:rFonts w:eastAsia="Times New Roman" w:cstheme="minorHAnsi"/>
          <w:color w:val="4A4A4A"/>
          <w:sz w:val="22"/>
          <w:szCs w:val="22"/>
        </w:rPr>
      </w:pPr>
    </w:p>
    <w:p w14:paraId="625AE46A" w14:textId="77777777" w:rsidR="00C05C23" w:rsidRPr="009628A3" w:rsidRDefault="00C05C23" w:rsidP="00C05C23">
      <w:pPr>
        <w:pStyle w:val="ListParagraph"/>
        <w:numPr>
          <w:ilvl w:val="0"/>
          <w:numId w:val="2"/>
        </w:numPr>
        <w:rPr>
          <w:rFonts w:eastAsia="Times New Roman" w:cstheme="minorHAnsi"/>
          <w:color w:val="4A4A4A"/>
          <w:sz w:val="22"/>
          <w:szCs w:val="22"/>
        </w:rPr>
      </w:pPr>
      <w:r w:rsidRPr="009628A3">
        <w:rPr>
          <w:rFonts w:eastAsia="Times New Roman" w:cstheme="minorHAnsi"/>
          <w:color w:val="4A4A4A"/>
          <w:sz w:val="22"/>
          <w:szCs w:val="22"/>
        </w:rPr>
        <w:t>He couldn’t be more wrong.</w:t>
      </w:r>
    </w:p>
    <w:p w14:paraId="0CF6E822" w14:textId="77777777" w:rsidR="00E57A5F" w:rsidRPr="009628A3" w:rsidRDefault="00E57A5F" w:rsidP="00876C11">
      <w:pPr>
        <w:rPr>
          <w:rFonts w:eastAsia="Times New Roman" w:cstheme="minorHAnsi"/>
          <w:color w:val="4A4A4A"/>
          <w:sz w:val="22"/>
          <w:szCs w:val="22"/>
        </w:rPr>
      </w:pPr>
    </w:p>
    <w:p w14:paraId="578D605D" w14:textId="2D62E348" w:rsidR="00C05C23" w:rsidRPr="009628A3" w:rsidRDefault="00E57A5F" w:rsidP="00C05C23">
      <w:pPr>
        <w:pStyle w:val="ListParagraph"/>
        <w:numPr>
          <w:ilvl w:val="0"/>
          <w:numId w:val="2"/>
        </w:numPr>
        <w:rPr>
          <w:rFonts w:eastAsia="Times New Roman" w:cstheme="minorHAnsi"/>
          <w:color w:val="32373B"/>
          <w:sz w:val="22"/>
          <w:szCs w:val="22"/>
          <w:shd w:val="clear" w:color="auto" w:fill="FFFFFF"/>
        </w:rPr>
      </w:pPr>
      <w:r w:rsidRPr="009628A3">
        <w:rPr>
          <w:rFonts w:eastAsia="Times New Roman" w:cstheme="minorHAnsi"/>
          <w:color w:val="4A4A4A"/>
          <w:sz w:val="22"/>
          <w:szCs w:val="22"/>
        </w:rPr>
        <w:t>Wheeler</w:t>
      </w:r>
      <w:r w:rsidR="00C05C23" w:rsidRPr="009628A3">
        <w:rPr>
          <w:rFonts w:eastAsia="Times New Roman" w:cstheme="minorHAnsi"/>
          <w:color w:val="4A4A4A"/>
          <w:sz w:val="22"/>
          <w:szCs w:val="22"/>
        </w:rPr>
        <w:t xml:space="preserve">’s comments </w:t>
      </w:r>
      <w:r w:rsidR="008574AE" w:rsidRPr="009628A3">
        <w:rPr>
          <w:rFonts w:eastAsia="Times New Roman" w:cstheme="minorHAnsi"/>
          <w:color w:val="4A4A4A"/>
          <w:sz w:val="22"/>
          <w:szCs w:val="22"/>
        </w:rPr>
        <w:t>ignor</w:t>
      </w:r>
      <w:r w:rsidR="00C05C23" w:rsidRPr="009628A3">
        <w:rPr>
          <w:rFonts w:eastAsia="Times New Roman" w:cstheme="minorHAnsi"/>
          <w:color w:val="4A4A4A"/>
          <w:sz w:val="22"/>
          <w:szCs w:val="22"/>
        </w:rPr>
        <w:t>e</w:t>
      </w:r>
      <w:r w:rsidR="008574AE" w:rsidRPr="009628A3">
        <w:rPr>
          <w:rFonts w:eastAsia="Times New Roman" w:cstheme="minorHAnsi"/>
          <w:color w:val="4A4A4A"/>
          <w:sz w:val="22"/>
          <w:szCs w:val="22"/>
        </w:rPr>
        <w:t xml:space="preserve"> the advice of </w:t>
      </w:r>
      <w:r w:rsidR="00D94C27" w:rsidRPr="009628A3">
        <w:rPr>
          <w:rFonts w:eastAsia="Times New Roman" w:cstheme="minorHAnsi"/>
          <w:color w:val="4A4A4A"/>
          <w:sz w:val="22"/>
          <w:szCs w:val="22"/>
        </w:rPr>
        <w:t xml:space="preserve">scientists from </w:t>
      </w:r>
      <w:r w:rsidR="008574AE" w:rsidRPr="009628A3">
        <w:rPr>
          <w:rFonts w:eastAsia="Times New Roman" w:cstheme="minorHAnsi"/>
          <w:color w:val="4A4A4A"/>
          <w:sz w:val="22"/>
          <w:szCs w:val="22"/>
        </w:rPr>
        <w:t>13 federal agenc</w:t>
      </w:r>
      <w:r w:rsidR="00D94C27" w:rsidRPr="009628A3">
        <w:rPr>
          <w:rFonts w:eastAsia="Times New Roman" w:cstheme="minorHAnsi"/>
          <w:color w:val="4A4A4A"/>
          <w:sz w:val="22"/>
          <w:szCs w:val="22"/>
        </w:rPr>
        <w:t>ie</w:t>
      </w:r>
      <w:bookmarkStart w:id="0" w:name="_GoBack"/>
      <w:bookmarkEnd w:id="0"/>
      <w:r w:rsidR="00D94C27" w:rsidRPr="009628A3">
        <w:rPr>
          <w:rFonts w:eastAsia="Times New Roman" w:cstheme="minorHAnsi"/>
          <w:color w:val="4A4A4A"/>
          <w:sz w:val="22"/>
          <w:szCs w:val="22"/>
        </w:rPr>
        <w:t xml:space="preserve">s </w:t>
      </w:r>
      <w:r w:rsidR="008574AE" w:rsidRPr="009628A3">
        <w:rPr>
          <w:rFonts w:eastAsia="Times New Roman" w:cstheme="minorHAnsi"/>
          <w:color w:val="4A4A4A"/>
          <w:sz w:val="22"/>
          <w:szCs w:val="22"/>
        </w:rPr>
        <w:t>– including his own – who outlined in the</w:t>
      </w:r>
      <w:r w:rsidRPr="009628A3">
        <w:rPr>
          <w:rFonts w:eastAsia="Times New Roman" w:cstheme="minorHAnsi"/>
          <w:color w:val="4A4A4A"/>
          <w:sz w:val="22"/>
          <w:szCs w:val="22"/>
        </w:rPr>
        <w:t xml:space="preserve"> </w:t>
      </w:r>
      <w:hyperlink r:id="rId5" w:history="1">
        <w:r w:rsidRPr="009628A3">
          <w:rPr>
            <w:rStyle w:val="Hyperlink"/>
            <w:rFonts w:eastAsia="Times New Roman" w:cstheme="minorHAnsi"/>
            <w:sz w:val="22"/>
            <w:szCs w:val="22"/>
          </w:rPr>
          <w:t>National Climate Assessment</w:t>
        </w:r>
      </w:hyperlink>
      <w:r w:rsidR="00D94C27" w:rsidRPr="009628A3">
        <w:rPr>
          <w:rFonts w:eastAsia="Times New Roman" w:cstheme="minorHAnsi"/>
          <w:color w:val="4A4A4A"/>
          <w:sz w:val="22"/>
          <w:szCs w:val="22"/>
        </w:rPr>
        <w:t xml:space="preserve"> </w:t>
      </w:r>
      <w:r w:rsidR="00C05C23" w:rsidRPr="009628A3">
        <w:rPr>
          <w:rFonts w:eastAsia="Times New Roman" w:cstheme="minorHAnsi"/>
          <w:color w:val="4A4A4A"/>
          <w:sz w:val="22"/>
          <w:szCs w:val="22"/>
        </w:rPr>
        <w:t>that t</w:t>
      </w:r>
      <w:r w:rsidR="00C05C23" w:rsidRPr="009628A3">
        <w:rPr>
          <w:rFonts w:eastAsia="Times New Roman" w:cstheme="minorHAnsi"/>
          <w:color w:val="32373B"/>
          <w:sz w:val="22"/>
          <w:szCs w:val="22"/>
          <w:shd w:val="clear" w:color="auto" w:fill="FFFFFF"/>
        </w:rPr>
        <w:t xml:space="preserve">he impacts of climate change are already being felt in communities across the country. </w:t>
      </w:r>
    </w:p>
    <w:p w14:paraId="2B8D9130" w14:textId="77777777" w:rsidR="00C05C23" w:rsidRPr="00D57966" w:rsidRDefault="00C05C23" w:rsidP="00D57966">
      <w:pPr>
        <w:pStyle w:val="ListParagraph"/>
        <w:rPr>
          <w:rFonts w:eastAsia="Times New Roman" w:cstheme="minorHAnsi"/>
          <w:color w:val="32373B"/>
          <w:sz w:val="22"/>
          <w:szCs w:val="22"/>
          <w:shd w:val="clear" w:color="auto" w:fill="FFFFFF"/>
        </w:rPr>
      </w:pPr>
    </w:p>
    <w:p w14:paraId="46BDB9CC" w14:textId="0E48D93A" w:rsidR="00C05C23" w:rsidRPr="00D57966" w:rsidRDefault="00C05C23" w:rsidP="00D57966">
      <w:pPr>
        <w:pStyle w:val="ListParagraph"/>
        <w:numPr>
          <w:ilvl w:val="1"/>
          <w:numId w:val="2"/>
        </w:numPr>
        <w:rPr>
          <w:rFonts w:eastAsia="Times New Roman" w:cstheme="minorHAnsi"/>
          <w:color w:val="32373B"/>
          <w:sz w:val="22"/>
          <w:szCs w:val="22"/>
          <w:shd w:val="clear" w:color="auto" w:fill="FFFFFF"/>
        </w:rPr>
      </w:pPr>
      <w:r w:rsidRPr="009628A3">
        <w:rPr>
          <w:rFonts w:eastAsia="Times New Roman" w:cstheme="minorHAnsi"/>
          <w:color w:val="32373B"/>
          <w:sz w:val="22"/>
          <w:szCs w:val="22"/>
          <w:shd w:val="clear" w:color="auto" w:fill="FFFFFF"/>
        </w:rPr>
        <w:t xml:space="preserve">According to the NCA: </w:t>
      </w:r>
      <w:r w:rsidR="007116BC" w:rsidRPr="009628A3">
        <w:rPr>
          <w:rFonts w:eastAsia="Times New Roman" w:cstheme="minorHAnsi"/>
          <w:color w:val="32373B"/>
          <w:sz w:val="22"/>
          <w:szCs w:val="22"/>
          <w:shd w:val="clear" w:color="auto" w:fill="FFFFFF"/>
        </w:rPr>
        <w:t>“</w:t>
      </w:r>
      <w:r w:rsidRPr="009628A3">
        <w:rPr>
          <w:rFonts w:eastAsia="Times New Roman" w:cstheme="minorHAnsi"/>
          <w:color w:val="32373B"/>
          <w:sz w:val="22"/>
          <w:szCs w:val="22"/>
          <w:shd w:val="clear" w:color="auto" w:fill="FFFFFF"/>
        </w:rPr>
        <w:t>More frequent and intense extreme weather and climate-related events, as well as changes in average climate conditions, are expected to continue to damage infrastructure, ecosystems, and social systems that provide essential benefits to communities.</w:t>
      </w:r>
      <w:r w:rsidR="007116BC" w:rsidRPr="009628A3">
        <w:rPr>
          <w:rFonts w:eastAsia="Times New Roman" w:cstheme="minorHAnsi"/>
          <w:color w:val="32373B"/>
          <w:sz w:val="22"/>
          <w:szCs w:val="22"/>
          <w:shd w:val="clear" w:color="auto" w:fill="FFFFFF"/>
        </w:rPr>
        <w:t>”</w:t>
      </w:r>
    </w:p>
    <w:p w14:paraId="778D8FA3" w14:textId="77777777" w:rsidR="00C05C23" w:rsidRPr="00D57966" w:rsidRDefault="00C05C23" w:rsidP="00D57966">
      <w:pPr>
        <w:pStyle w:val="ListParagraph"/>
        <w:rPr>
          <w:rFonts w:eastAsia="Times New Roman" w:cstheme="minorHAnsi"/>
          <w:color w:val="4A4A4A"/>
          <w:sz w:val="22"/>
          <w:szCs w:val="22"/>
        </w:rPr>
      </w:pPr>
    </w:p>
    <w:p w14:paraId="67F81B75" w14:textId="77777777" w:rsidR="007116BC" w:rsidRPr="009628A3" w:rsidRDefault="007116BC">
      <w:pPr>
        <w:pStyle w:val="ListParagraph"/>
        <w:numPr>
          <w:ilvl w:val="0"/>
          <w:numId w:val="2"/>
        </w:numPr>
        <w:rPr>
          <w:rFonts w:eastAsia="Times New Roman" w:cstheme="minorHAnsi"/>
          <w:color w:val="4A4A4A"/>
          <w:sz w:val="22"/>
          <w:szCs w:val="22"/>
        </w:rPr>
      </w:pPr>
      <w:r w:rsidRPr="00D57966">
        <w:rPr>
          <w:rFonts w:eastAsia="Times New Roman" w:cstheme="minorHAnsi"/>
          <w:color w:val="4A4A4A"/>
          <w:sz w:val="22"/>
          <w:szCs w:val="22"/>
        </w:rPr>
        <w:t>From wildfires that devastated communities out west to hurricanes that destroyed communities along the eastern seaboard and Puerto Rico to flooding that just this week is wreaking havoc in the Midwest, it couldn’t be clearer that the impacts of climate change are being felt here and now.</w:t>
      </w:r>
    </w:p>
    <w:p w14:paraId="278913CA" w14:textId="77777777" w:rsidR="007116BC" w:rsidRPr="009628A3" w:rsidRDefault="007116BC" w:rsidP="007116BC">
      <w:pPr>
        <w:rPr>
          <w:rFonts w:eastAsia="Times New Roman" w:cstheme="minorHAnsi"/>
          <w:color w:val="32373B"/>
          <w:sz w:val="22"/>
          <w:szCs w:val="22"/>
          <w:shd w:val="clear" w:color="auto" w:fill="FFFFFF"/>
        </w:rPr>
      </w:pPr>
    </w:p>
    <w:p w14:paraId="5ED56AC6" w14:textId="106D9639" w:rsidR="007116BC" w:rsidRPr="00D57966" w:rsidRDefault="007116BC">
      <w:pPr>
        <w:pStyle w:val="ListParagraph"/>
        <w:numPr>
          <w:ilvl w:val="0"/>
          <w:numId w:val="2"/>
        </w:numPr>
        <w:rPr>
          <w:rFonts w:eastAsia="Times New Roman" w:cstheme="minorHAnsi"/>
          <w:color w:val="4A4A4A"/>
          <w:sz w:val="22"/>
          <w:szCs w:val="22"/>
        </w:rPr>
      </w:pPr>
      <w:r w:rsidRPr="009628A3">
        <w:rPr>
          <w:rFonts w:eastAsia="Times New Roman" w:cstheme="minorHAnsi"/>
          <w:color w:val="4A4A4A"/>
          <w:sz w:val="22"/>
          <w:szCs w:val="22"/>
        </w:rPr>
        <w:t xml:space="preserve">The amount of money the United States alone spends responding to extreme weather events is astronomical – with more than </w:t>
      </w:r>
      <w:hyperlink r:id="rId6" w:history="1">
        <w:r w:rsidRPr="009628A3">
          <w:rPr>
            <w:rStyle w:val="Hyperlink"/>
            <w:rFonts w:eastAsia="Times New Roman" w:cstheme="minorHAnsi"/>
            <w:sz w:val="22"/>
            <w:szCs w:val="22"/>
          </w:rPr>
          <w:t>$300 billion in cumulative damage</w:t>
        </w:r>
      </w:hyperlink>
      <w:r w:rsidRPr="009628A3">
        <w:rPr>
          <w:rFonts w:eastAsia="Times New Roman" w:cstheme="minorHAnsi"/>
          <w:color w:val="4A4A4A"/>
          <w:sz w:val="22"/>
          <w:szCs w:val="22"/>
        </w:rPr>
        <w:t xml:space="preserve"> in 2017, shattering the previous record set in 2005. </w:t>
      </w:r>
    </w:p>
    <w:p w14:paraId="7815E79A" w14:textId="77777777" w:rsidR="007116BC" w:rsidRPr="009628A3" w:rsidRDefault="007116BC" w:rsidP="00D57966">
      <w:pPr>
        <w:rPr>
          <w:rFonts w:eastAsia="Times New Roman" w:cstheme="minorHAnsi"/>
          <w:color w:val="4A4A4A"/>
          <w:sz w:val="22"/>
          <w:szCs w:val="22"/>
        </w:rPr>
      </w:pPr>
    </w:p>
    <w:p w14:paraId="1BD81A76" w14:textId="03FD580E" w:rsidR="00876C11" w:rsidRPr="009628A3" w:rsidRDefault="00876C11" w:rsidP="00876C11">
      <w:pPr>
        <w:pStyle w:val="ListParagraph"/>
        <w:numPr>
          <w:ilvl w:val="0"/>
          <w:numId w:val="3"/>
        </w:numPr>
        <w:rPr>
          <w:rFonts w:cstheme="minorHAnsi"/>
          <w:sz w:val="22"/>
          <w:szCs w:val="22"/>
        </w:rPr>
      </w:pPr>
      <w:r w:rsidRPr="009628A3">
        <w:rPr>
          <w:rFonts w:cstheme="minorHAnsi"/>
          <w:sz w:val="22"/>
          <w:szCs w:val="22"/>
        </w:rPr>
        <w:t xml:space="preserve">Americans overwhelmingly believe there is an urgent need to act on climate change after years of inaction. A </w:t>
      </w:r>
      <w:hyperlink r:id="rId7" w:history="1">
        <w:r w:rsidRPr="009628A3">
          <w:rPr>
            <w:rStyle w:val="Hyperlink"/>
            <w:rFonts w:cstheme="minorHAnsi"/>
            <w:sz w:val="22"/>
            <w:szCs w:val="22"/>
          </w:rPr>
          <w:t>November AP-University of Chicago poll</w:t>
        </w:r>
      </w:hyperlink>
      <w:r w:rsidRPr="009628A3">
        <w:rPr>
          <w:rFonts w:cstheme="minorHAnsi"/>
          <w:sz w:val="22"/>
          <w:szCs w:val="22"/>
        </w:rPr>
        <w:t xml:space="preserve"> found 86% of Democrats, 70% of </w:t>
      </w:r>
      <w:r w:rsidR="009628A3">
        <w:rPr>
          <w:rFonts w:cstheme="minorHAnsi"/>
          <w:sz w:val="22"/>
          <w:szCs w:val="22"/>
        </w:rPr>
        <w:t>I</w:t>
      </w:r>
      <w:r w:rsidRPr="009628A3">
        <w:rPr>
          <w:rFonts w:cstheme="minorHAnsi"/>
          <w:sz w:val="22"/>
          <w:szCs w:val="22"/>
        </w:rPr>
        <w:t>ndependents and 52% of Republicans believe that climate change is happening now; and of those who believe climate change is happening</w:t>
      </w:r>
      <w:r w:rsidR="00CF66AB" w:rsidRPr="009628A3">
        <w:rPr>
          <w:rFonts w:cstheme="minorHAnsi"/>
          <w:sz w:val="22"/>
          <w:szCs w:val="22"/>
        </w:rPr>
        <w:t>,</w:t>
      </w:r>
      <w:r w:rsidRPr="009628A3">
        <w:rPr>
          <w:rFonts w:cstheme="minorHAnsi"/>
          <w:sz w:val="22"/>
          <w:szCs w:val="22"/>
        </w:rPr>
        <w:t xml:space="preserve"> </w:t>
      </w:r>
      <w:r w:rsidRPr="009628A3">
        <w:rPr>
          <w:rFonts w:cstheme="minorHAnsi"/>
          <w:i/>
          <w:sz w:val="22"/>
          <w:szCs w:val="22"/>
        </w:rPr>
        <w:t>83 percent say the federal government should take steps to address climate change</w:t>
      </w:r>
      <w:r w:rsidRPr="009628A3">
        <w:rPr>
          <w:rFonts w:cstheme="minorHAnsi"/>
          <w:sz w:val="22"/>
          <w:szCs w:val="22"/>
        </w:rPr>
        <w:t>.</w:t>
      </w:r>
    </w:p>
    <w:p w14:paraId="4C7BE5E0" w14:textId="77777777" w:rsidR="00CF66AB" w:rsidRPr="009628A3" w:rsidRDefault="00CF66AB" w:rsidP="00CF66AB">
      <w:pPr>
        <w:pStyle w:val="ListParagraph"/>
        <w:spacing w:before="100" w:after="100"/>
        <w:ind w:right="720"/>
        <w:rPr>
          <w:rFonts w:eastAsia="Times New Roman" w:cstheme="minorHAnsi"/>
          <w:color w:val="000000"/>
          <w:sz w:val="22"/>
          <w:szCs w:val="22"/>
        </w:rPr>
      </w:pPr>
    </w:p>
    <w:p w14:paraId="58FC5E98" w14:textId="77777777" w:rsidR="00C05C23" w:rsidRPr="00D57966" w:rsidRDefault="00CF66AB" w:rsidP="00CF66AB">
      <w:pPr>
        <w:pStyle w:val="ListParagraph"/>
        <w:numPr>
          <w:ilvl w:val="0"/>
          <w:numId w:val="3"/>
        </w:numPr>
        <w:spacing w:before="100" w:after="100"/>
        <w:ind w:right="720"/>
        <w:rPr>
          <w:rFonts w:cstheme="minorHAnsi"/>
          <w:sz w:val="22"/>
          <w:szCs w:val="22"/>
        </w:rPr>
      </w:pPr>
      <w:r w:rsidRPr="009628A3">
        <w:rPr>
          <w:rFonts w:eastAsia="Times New Roman" w:cstheme="minorHAnsi"/>
          <w:color w:val="000000"/>
          <w:sz w:val="22"/>
          <w:szCs w:val="22"/>
        </w:rPr>
        <w:t>It is no surprise that Wheeler, a former lobbyist for the coal industry, willfully ignores the science and public will.</w:t>
      </w:r>
      <w:r w:rsidR="00D94C27" w:rsidRPr="009628A3">
        <w:rPr>
          <w:rFonts w:eastAsia="Times New Roman" w:cstheme="minorHAnsi"/>
          <w:color w:val="000000"/>
          <w:sz w:val="22"/>
          <w:szCs w:val="22"/>
        </w:rPr>
        <w:t xml:space="preserve"> He’s made it clear he’s working for his industry allies not the American people. He’s unfit to serve as EPA Administrator. </w:t>
      </w:r>
    </w:p>
    <w:p w14:paraId="1515DDBC" w14:textId="77777777" w:rsidR="00C05C23" w:rsidRPr="00D57966" w:rsidRDefault="00C05C23" w:rsidP="00D57966">
      <w:pPr>
        <w:pStyle w:val="ListParagraph"/>
        <w:rPr>
          <w:rFonts w:eastAsia="Times New Roman" w:cstheme="minorHAnsi"/>
          <w:color w:val="000000"/>
          <w:sz w:val="22"/>
          <w:szCs w:val="22"/>
        </w:rPr>
      </w:pPr>
    </w:p>
    <w:p w14:paraId="482EA761" w14:textId="75023BB0" w:rsidR="00CF66AB" w:rsidRPr="009628A3" w:rsidRDefault="00CF66AB" w:rsidP="00CF66AB">
      <w:pPr>
        <w:pStyle w:val="ListParagraph"/>
        <w:numPr>
          <w:ilvl w:val="0"/>
          <w:numId w:val="3"/>
        </w:numPr>
        <w:spacing w:before="100" w:after="100"/>
        <w:ind w:right="720"/>
        <w:rPr>
          <w:rFonts w:cstheme="minorHAnsi"/>
          <w:sz w:val="22"/>
          <w:szCs w:val="22"/>
        </w:rPr>
      </w:pPr>
      <w:r w:rsidRPr="009628A3">
        <w:rPr>
          <w:rFonts w:eastAsia="Times New Roman" w:cstheme="minorHAnsi"/>
          <w:color w:val="000000"/>
          <w:sz w:val="22"/>
          <w:szCs w:val="22"/>
        </w:rPr>
        <w:t xml:space="preserve">What </w:t>
      </w:r>
      <w:r w:rsidR="00C05C23" w:rsidRPr="009628A3">
        <w:rPr>
          <w:rFonts w:eastAsia="Times New Roman" w:cstheme="minorHAnsi"/>
          <w:color w:val="000000"/>
          <w:sz w:val="22"/>
          <w:szCs w:val="22"/>
        </w:rPr>
        <w:t>Wheeler</w:t>
      </w:r>
      <w:r w:rsidRPr="009628A3">
        <w:rPr>
          <w:rFonts w:eastAsia="Times New Roman" w:cstheme="minorHAnsi"/>
          <w:color w:val="000000"/>
          <w:sz w:val="22"/>
          <w:szCs w:val="22"/>
        </w:rPr>
        <w:t xml:space="preserve"> fails to realize or chooses to ignore is that every year of inaction and every ton of carbon pollution released into the atmosphere is deadly.</w:t>
      </w:r>
      <w:r w:rsidRPr="009628A3">
        <w:rPr>
          <w:rFonts w:cstheme="minorHAnsi"/>
          <w:sz w:val="22"/>
          <w:szCs w:val="22"/>
        </w:rPr>
        <w:t xml:space="preserve"> </w:t>
      </w:r>
    </w:p>
    <w:sectPr w:rsidR="00CF66AB" w:rsidRPr="009628A3" w:rsidSect="007E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09D"/>
    <w:multiLevelType w:val="multilevel"/>
    <w:tmpl w:val="242A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863E2"/>
    <w:multiLevelType w:val="hybridMultilevel"/>
    <w:tmpl w:val="467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54C51"/>
    <w:multiLevelType w:val="hybridMultilevel"/>
    <w:tmpl w:val="2C5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444C2"/>
    <w:multiLevelType w:val="hybridMultilevel"/>
    <w:tmpl w:val="F6C23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A5F"/>
    <w:rsid w:val="000278DC"/>
    <w:rsid w:val="00212B6E"/>
    <w:rsid w:val="002136F3"/>
    <w:rsid w:val="0028116E"/>
    <w:rsid w:val="002F4F29"/>
    <w:rsid w:val="007116BC"/>
    <w:rsid w:val="007E35CF"/>
    <w:rsid w:val="008574AE"/>
    <w:rsid w:val="00876C11"/>
    <w:rsid w:val="009628A3"/>
    <w:rsid w:val="009D4DDD"/>
    <w:rsid w:val="00A76414"/>
    <w:rsid w:val="00C05C23"/>
    <w:rsid w:val="00CF66AB"/>
    <w:rsid w:val="00D57966"/>
    <w:rsid w:val="00D94C27"/>
    <w:rsid w:val="00E57A5F"/>
    <w:rsid w:val="00EA487C"/>
    <w:rsid w:val="00E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70C4"/>
  <w14:defaultImageDpi w14:val="32767"/>
  <w15:docId w15:val="{597FF647-B3BB-4410-9C9C-08DDD356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11"/>
    <w:pPr>
      <w:ind w:left="720"/>
      <w:contextualSpacing/>
    </w:pPr>
  </w:style>
  <w:style w:type="character" w:styleId="Hyperlink">
    <w:name w:val="Hyperlink"/>
    <w:basedOn w:val="DefaultParagraphFont"/>
    <w:uiPriority w:val="99"/>
    <w:unhideWhenUsed/>
    <w:rsid w:val="00876C11"/>
    <w:rPr>
      <w:color w:val="0000FF"/>
      <w:u w:val="single"/>
    </w:rPr>
  </w:style>
  <w:style w:type="character" w:styleId="FollowedHyperlink">
    <w:name w:val="FollowedHyperlink"/>
    <w:basedOn w:val="DefaultParagraphFont"/>
    <w:uiPriority w:val="99"/>
    <w:semiHidden/>
    <w:unhideWhenUsed/>
    <w:rsid w:val="00876C11"/>
    <w:rPr>
      <w:color w:val="954F72" w:themeColor="followedHyperlink"/>
      <w:u w:val="single"/>
    </w:rPr>
  </w:style>
  <w:style w:type="character" w:customStyle="1" w:styleId="UnresolvedMention1">
    <w:name w:val="Unresolved Mention1"/>
    <w:basedOn w:val="DefaultParagraphFont"/>
    <w:uiPriority w:val="99"/>
    <w:rsid w:val="00CF66AB"/>
    <w:rPr>
      <w:color w:val="605E5C"/>
      <w:shd w:val="clear" w:color="auto" w:fill="E1DFDD"/>
    </w:rPr>
  </w:style>
  <w:style w:type="paragraph" w:styleId="BalloonText">
    <w:name w:val="Balloon Text"/>
    <w:basedOn w:val="Normal"/>
    <w:link w:val="BalloonTextChar"/>
    <w:uiPriority w:val="99"/>
    <w:semiHidden/>
    <w:unhideWhenUsed/>
    <w:rsid w:val="0021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48703">
      <w:bodyDiv w:val="1"/>
      <w:marLeft w:val="0"/>
      <w:marRight w:val="0"/>
      <w:marTop w:val="0"/>
      <w:marBottom w:val="0"/>
      <w:divBdr>
        <w:top w:val="none" w:sz="0" w:space="0" w:color="auto"/>
        <w:left w:val="none" w:sz="0" w:space="0" w:color="auto"/>
        <w:bottom w:val="none" w:sz="0" w:space="0" w:color="auto"/>
        <w:right w:val="none" w:sz="0" w:space="0" w:color="auto"/>
      </w:divBdr>
    </w:div>
    <w:div w:id="742217680">
      <w:bodyDiv w:val="1"/>
      <w:marLeft w:val="0"/>
      <w:marRight w:val="0"/>
      <w:marTop w:val="0"/>
      <w:marBottom w:val="0"/>
      <w:divBdr>
        <w:top w:val="none" w:sz="0" w:space="0" w:color="auto"/>
        <w:left w:val="none" w:sz="0" w:space="0" w:color="auto"/>
        <w:bottom w:val="none" w:sz="0" w:space="0" w:color="auto"/>
        <w:right w:val="none" w:sz="0" w:space="0" w:color="auto"/>
      </w:divBdr>
    </w:div>
    <w:div w:id="931863656">
      <w:bodyDiv w:val="1"/>
      <w:marLeft w:val="0"/>
      <w:marRight w:val="0"/>
      <w:marTop w:val="0"/>
      <w:marBottom w:val="0"/>
      <w:divBdr>
        <w:top w:val="none" w:sz="0" w:space="0" w:color="auto"/>
        <w:left w:val="none" w:sz="0" w:space="0" w:color="auto"/>
        <w:bottom w:val="none" w:sz="0" w:space="0" w:color="auto"/>
        <w:right w:val="none" w:sz="0" w:space="0" w:color="auto"/>
      </w:divBdr>
      <w:divsChild>
        <w:div w:id="256132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6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215">
      <w:bodyDiv w:val="1"/>
      <w:marLeft w:val="0"/>
      <w:marRight w:val="0"/>
      <w:marTop w:val="0"/>
      <w:marBottom w:val="0"/>
      <w:divBdr>
        <w:top w:val="none" w:sz="0" w:space="0" w:color="auto"/>
        <w:left w:val="none" w:sz="0" w:space="0" w:color="auto"/>
        <w:bottom w:val="none" w:sz="0" w:space="0" w:color="auto"/>
        <w:right w:val="none" w:sz="0" w:space="0" w:color="auto"/>
      </w:divBdr>
      <w:divsChild>
        <w:div w:id="604925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187176">
              <w:marLeft w:val="0"/>
              <w:marRight w:val="0"/>
              <w:marTop w:val="0"/>
              <w:marBottom w:val="0"/>
              <w:divBdr>
                <w:top w:val="none" w:sz="0" w:space="0" w:color="auto"/>
                <w:left w:val="none" w:sz="0" w:space="0" w:color="auto"/>
                <w:bottom w:val="none" w:sz="0" w:space="0" w:color="auto"/>
                <w:right w:val="none" w:sz="0" w:space="0" w:color="auto"/>
              </w:divBdr>
              <w:divsChild>
                <w:div w:id="1979797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477085">
                      <w:marLeft w:val="0"/>
                      <w:marRight w:val="0"/>
                      <w:marTop w:val="0"/>
                      <w:marBottom w:val="0"/>
                      <w:divBdr>
                        <w:top w:val="none" w:sz="0" w:space="0" w:color="auto"/>
                        <w:left w:val="none" w:sz="0" w:space="0" w:color="auto"/>
                        <w:bottom w:val="none" w:sz="0" w:space="0" w:color="auto"/>
                        <w:right w:val="none" w:sz="0" w:space="0" w:color="auto"/>
                      </w:divBdr>
                      <w:divsChild>
                        <w:div w:id="180599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8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45519">
      <w:bodyDiv w:val="1"/>
      <w:marLeft w:val="0"/>
      <w:marRight w:val="0"/>
      <w:marTop w:val="0"/>
      <w:marBottom w:val="0"/>
      <w:divBdr>
        <w:top w:val="none" w:sz="0" w:space="0" w:color="auto"/>
        <w:left w:val="none" w:sz="0" w:space="0" w:color="auto"/>
        <w:bottom w:val="none" w:sz="0" w:space="0" w:color="auto"/>
        <w:right w:val="none" w:sz="0" w:space="0" w:color="auto"/>
      </w:divBdr>
    </w:div>
    <w:div w:id="17666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norc.org/projects/Documents/EPIC%20fact%20sheet_v4_DTP.pdf?wpisrc=nl_energy202&amp;wpm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mate.gov/news-features/blogs/beyond-data/2017-us-billion-dollar-weather-and-climate-disasters-historic-year" TargetMode="External"/><Relationship Id="rId5" Type="http://schemas.openxmlformats.org/officeDocument/2006/relationships/hyperlink" Target="https://nca2018.globalchang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Posner</dc:creator>
  <cp:lastModifiedBy>Monica Lee</cp:lastModifiedBy>
  <cp:revision>4</cp:revision>
  <dcterms:created xsi:type="dcterms:W3CDTF">2019-03-20T16:04:00Z</dcterms:created>
  <dcterms:modified xsi:type="dcterms:W3CDTF">2019-03-20T16:14:00Z</dcterms:modified>
</cp:coreProperties>
</file>