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72B8"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June </w:t>
      </w:r>
      <w:r w:rsidRPr="00E42E34">
        <w:rPr>
          <w:rFonts w:ascii="Times New Roman" w:hAnsi="Times New Roman" w:cs="Times New Roman"/>
          <w:sz w:val="24"/>
          <w:szCs w:val="24"/>
          <w:highlight w:val="yellow"/>
        </w:rPr>
        <w:t>2X</w:t>
      </w:r>
      <w:r>
        <w:rPr>
          <w:rFonts w:ascii="Times New Roman" w:hAnsi="Times New Roman" w:cs="Times New Roman"/>
          <w:sz w:val="24"/>
          <w:szCs w:val="24"/>
        </w:rPr>
        <w:t>, 2019</w:t>
      </w:r>
    </w:p>
    <w:p w14:paraId="5D8FFB3F" w14:textId="77777777" w:rsidR="00461BD1" w:rsidRDefault="00461BD1" w:rsidP="00461BD1">
      <w:pPr>
        <w:spacing w:after="0" w:line="240" w:lineRule="auto"/>
        <w:contextualSpacing/>
        <w:rPr>
          <w:rFonts w:ascii="Times New Roman" w:hAnsi="Times New Roman" w:cs="Times New Roman"/>
          <w:sz w:val="24"/>
          <w:szCs w:val="24"/>
        </w:rPr>
      </w:pPr>
    </w:p>
    <w:p w14:paraId="77A68A35" w14:textId="77777777" w:rsidR="00461BD1" w:rsidRPr="00773432"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James E. Hubbard,</w:t>
      </w:r>
    </w:p>
    <w:p w14:paraId="4B1109CA" w14:textId="77777777"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Undersecretary, Natural Resources and Environment</w:t>
      </w:r>
    </w:p>
    <w:p w14:paraId="67B17202" w14:textId="5B85F986"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highlight w:val="yellow"/>
        </w:rPr>
        <w:t>[A</w:t>
      </w:r>
      <w:r>
        <w:rPr>
          <w:rFonts w:ascii="Times New Roman" w:hAnsi="Times New Roman" w:cs="Times New Roman"/>
          <w:sz w:val="24"/>
          <w:szCs w:val="24"/>
          <w:highlight w:val="yellow"/>
        </w:rPr>
        <w:t>D</w:t>
      </w:r>
      <w:r w:rsidRPr="00773432">
        <w:rPr>
          <w:rFonts w:ascii="Times New Roman" w:hAnsi="Times New Roman" w:cs="Times New Roman"/>
          <w:sz w:val="24"/>
          <w:szCs w:val="24"/>
          <w:highlight w:val="yellow"/>
        </w:rPr>
        <w:t>DRESS</w:t>
      </w:r>
      <w:bookmarkStart w:id="0" w:name="_GoBack"/>
      <w:bookmarkEnd w:id="0"/>
      <w:r w:rsidRPr="00773432">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1D6F9896"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5D3D6E82" w14:textId="77777777"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NEPA Services Group, c/o Amy Barker</w:t>
      </w:r>
    </w:p>
    <w:p w14:paraId="18C55E06" w14:textId="77777777"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 xml:space="preserve">USDA Forest Service </w:t>
      </w:r>
    </w:p>
    <w:p w14:paraId="66B4DC20" w14:textId="77777777"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 xml:space="preserve">125 South State Street, Suite 1705 </w:t>
      </w:r>
    </w:p>
    <w:p w14:paraId="436DB08F" w14:textId="77777777" w:rsidR="00461BD1" w:rsidRDefault="00461BD1" w:rsidP="00461BD1">
      <w:pPr>
        <w:spacing w:after="0" w:line="240" w:lineRule="auto"/>
        <w:contextualSpacing/>
        <w:rPr>
          <w:rFonts w:ascii="Times New Roman" w:hAnsi="Times New Roman" w:cs="Times New Roman"/>
          <w:sz w:val="24"/>
          <w:szCs w:val="24"/>
        </w:rPr>
      </w:pPr>
      <w:r w:rsidRPr="00773432">
        <w:rPr>
          <w:rFonts w:ascii="Times New Roman" w:hAnsi="Times New Roman" w:cs="Times New Roman"/>
          <w:sz w:val="24"/>
          <w:szCs w:val="24"/>
        </w:rPr>
        <w:t>Salt Lake City, UT 84138</w:t>
      </w:r>
    </w:p>
    <w:p w14:paraId="621B3E3B" w14:textId="77777777" w:rsidR="00461BD1" w:rsidRDefault="00461BD1" w:rsidP="00461BD1">
      <w:pPr>
        <w:spacing w:after="0" w:line="240" w:lineRule="auto"/>
        <w:contextualSpacing/>
        <w:rPr>
          <w:rFonts w:ascii="Times New Roman" w:hAnsi="Times New Roman" w:cs="Times New Roman"/>
          <w:sz w:val="24"/>
          <w:szCs w:val="24"/>
        </w:rPr>
      </w:pPr>
    </w:p>
    <w:p w14:paraId="4A2F46EF" w14:textId="77777777" w:rsidR="00461BD1" w:rsidRPr="00E42E34" w:rsidRDefault="00461BD1" w:rsidP="00461BD1">
      <w:pPr>
        <w:spacing w:after="0" w:line="240" w:lineRule="auto"/>
        <w:contextualSpacing/>
        <w:rPr>
          <w:rFonts w:ascii="Times New Roman" w:hAnsi="Times New Roman" w:cs="Times New Roman"/>
          <w:i/>
          <w:sz w:val="24"/>
          <w:szCs w:val="24"/>
        </w:rPr>
      </w:pPr>
      <w:r w:rsidRPr="00E42E34">
        <w:rPr>
          <w:rFonts w:ascii="Times New Roman" w:hAnsi="Times New Roman" w:cs="Times New Roman"/>
          <w:i/>
          <w:sz w:val="24"/>
          <w:szCs w:val="24"/>
        </w:rPr>
        <w:t>Submitted via regulations.gov</w:t>
      </w:r>
    </w:p>
    <w:p w14:paraId="12C10F13" w14:textId="77777777" w:rsidR="00461BD1" w:rsidRDefault="00461BD1" w:rsidP="00461BD1">
      <w:pPr>
        <w:spacing w:after="0" w:line="240" w:lineRule="auto"/>
        <w:contextualSpacing/>
        <w:rPr>
          <w:rFonts w:ascii="Times New Roman" w:hAnsi="Times New Roman" w:cs="Times New Roman"/>
          <w:sz w:val="24"/>
          <w:szCs w:val="24"/>
        </w:rPr>
      </w:pPr>
    </w:p>
    <w:p w14:paraId="136C13FD" w14:textId="77777777" w:rsidR="00461BD1" w:rsidRPr="00E42E34" w:rsidRDefault="00461BD1" w:rsidP="00461BD1">
      <w:pPr>
        <w:spacing w:after="0" w:line="240" w:lineRule="auto"/>
        <w:contextualSpacing/>
        <w:rPr>
          <w:rFonts w:ascii="Times New Roman" w:hAnsi="Times New Roman" w:cs="Times New Roman"/>
          <w:b/>
          <w:sz w:val="24"/>
          <w:szCs w:val="24"/>
        </w:rPr>
      </w:pPr>
      <w:r w:rsidRPr="00E42E34">
        <w:rPr>
          <w:rFonts w:ascii="Times New Roman" w:hAnsi="Times New Roman" w:cs="Times New Roman"/>
          <w:b/>
          <w:sz w:val="24"/>
          <w:szCs w:val="24"/>
        </w:rPr>
        <w:t>RE: Request for 60-Day Extension of Comment Period on Proposed Rule “National Environmental Policy Act Compliance,” Docket ID No.</w:t>
      </w:r>
      <w:r w:rsidRPr="00E42E34">
        <w:rPr>
          <w:b/>
        </w:rPr>
        <w:t xml:space="preserve"> </w:t>
      </w:r>
      <w:r w:rsidRPr="00E42E34">
        <w:rPr>
          <w:rFonts w:ascii="Times New Roman" w:hAnsi="Times New Roman" w:cs="Times New Roman"/>
          <w:b/>
          <w:sz w:val="24"/>
          <w:szCs w:val="24"/>
        </w:rPr>
        <w:t>FS-2019-0010</w:t>
      </w:r>
    </w:p>
    <w:p w14:paraId="34477A59" w14:textId="77777777" w:rsidR="00461BD1" w:rsidRPr="00E42E34" w:rsidRDefault="00461BD1" w:rsidP="00461BD1">
      <w:pPr>
        <w:spacing w:after="0" w:line="240" w:lineRule="auto"/>
        <w:contextualSpacing/>
        <w:rPr>
          <w:rFonts w:ascii="Times New Roman" w:hAnsi="Times New Roman" w:cs="Times New Roman"/>
          <w:b/>
          <w:sz w:val="24"/>
          <w:szCs w:val="24"/>
        </w:rPr>
      </w:pPr>
    </w:p>
    <w:p w14:paraId="352D6CF8" w14:textId="77777777" w:rsidR="00461BD1" w:rsidRDefault="00461BD1" w:rsidP="00461BD1">
      <w:pPr>
        <w:spacing w:after="0" w:line="240" w:lineRule="auto"/>
        <w:contextualSpacing/>
        <w:rPr>
          <w:rFonts w:ascii="Times New Roman" w:hAnsi="Times New Roman" w:cs="Times New Roman"/>
          <w:sz w:val="24"/>
          <w:szCs w:val="24"/>
        </w:rPr>
      </w:pPr>
    </w:p>
    <w:p w14:paraId="2ABA2842"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Dear Director Dawe, Deputy Chief French, and Undersecretary Hubbard:</w:t>
      </w:r>
    </w:p>
    <w:p w14:paraId="42A72E5D" w14:textId="77777777" w:rsidR="00461BD1" w:rsidRDefault="00461BD1" w:rsidP="00461BD1">
      <w:pPr>
        <w:spacing w:after="0" w:line="240" w:lineRule="auto"/>
        <w:contextualSpacing/>
        <w:rPr>
          <w:rFonts w:ascii="Times New Roman" w:hAnsi="Times New Roman" w:cs="Times New Roman"/>
          <w:sz w:val="24"/>
          <w:szCs w:val="24"/>
        </w:rPr>
      </w:pPr>
    </w:p>
    <w:p w14:paraId="22AA7D14"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E42E34">
        <w:rPr>
          <w:rFonts w:ascii="Times New Roman" w:hAnsi="Times New Roman" w:cs="Times New Roman"/>
          <w:sz w:val="24"/>
          <w:szCs w:val="24"/>
          <w:highlight w:val="yellow"/>
        </w:rPr>
        <w:t>[total number]</w:t>
      </w:r>
      <w:r>
        <w:rPr>
          <w:rFonts w:ascii="Times New Roman" w:hAnsi="Times New Roman" w:cs="Times New Roman"/>
          <w:sz w:val="24"/>
          <w:szCs w:val="24"/>
        </w:rPr>
        <w:t xml:space="preserve"> undersigned organizations, representing millions of members across the nation, request a 60-day extension to the public comment period on the proposed revisions to the U.S. Forest Service’s</w:t>
      </w:r>
      <w:r w:rsidRPr="00E42E34">
        <w:rPr>
          <w:rFonts w:ascii="Times New Roman" w:hAnsi="Times New Roman" w:cs="Times New Roman"/>
          <w:sz w:val="24"/>
          <w:szCs w:val="24"/>
        </w:rPr>
        <w:t xml:space="preserve"> National</w:t>
      </w:r>
      <w:r>
        <w:rPr>
          <w:rFonts w:ascii="Times New Roman" w:hAnsi="Times New Roman" w:cs="Times New Roman"/>
          <w:sz w:val="24"/>
          <w:szCs w:val="24"/>
        </w:rPr>
        <w:t xml:space="preserve"> </w:t>
      </w:r>
      <w:r w:rsidRPr="00E42E34">
        <w:rPr>
          <w:rFonts w:ascii="Times New Roman" w:hAnsi="Times New Roman" w:cs="Times New Roman"/>
          <w:sz w:val="24"/>
          <w:szCs w:val="24"/>
        </w:rPr>
        <w:t>Environmental Policy Act (NEPA)</w:t>
      </w:r>
      <w:r>
        <w:rPr>
          <w:rFonts w:ascii="Times New Roman" w:hAnsi="Times New Roman" w:cs="Times New Roman"/>
          <w:sz w:val="24"/>
          <w:szCs w:val="24"/>
        </w:rPr>
        <w:t xml:space="preserve"> regulations. 84 Fed. Reg. </w:t>
      </w:r>
      <w:r w:rsidRPr="00E42E34">
        <w:rPr>
          <w:rFonts w:ascii="Times New Roman" w:hAnsi="Times New Roman" w:cs="Times New Roman"/>
          <w:sz w:val="24"/>
          <w:szCs w:val="24"/>
        </w:rPr>
        <w:t>27</w:t>
      </w:r>
      <w:r>
        <w:rPr>
          <w:rFonts w:ascii="Times New Roman" w:hAnsi="Times New Roman" w:cs="Times New Roman"/>
          <w:sz w:val="24"/>
          <w:szCs w:val="24"/>
        </w:rPr>
        <w:t>,</w:t>
      </w:r>
      <w:r w:rsidRPr="00E42E34">
        <w:rPr>
          <w:rFonts w:ascii="Times New Roman" w:hAnsi="Times New Roman" w:cs="Times New Roman"/>
          <w:sz w:val="24"/>
          <w:szCs w:val="24"/>
        </w:rPr>
        <w:t>544</w:t>
      </w:r>
      <w:r>
        <w:rPr>
          <w:rFonts w:ascii="Times New Roman" w:hAnsi="Times New Roman" w:cs="Times New Roman"/>
          <w:sz w:val="24"/>
          <w:szCs w:val="24"/>
        </w:rPr>
        <w:t xml:space="preserve"> (June 13, 2019).  The proposed revisions would eliminate requirements for public input on the vast majority of decisions affecting 193 million acres of national forest lands across the country. This extreme proposal </w:t>
      </w:r>
      <w:r w:rsidRPr="000703D9">
        <w:rPr>
          <w:rFonts w:ascii="Times New Roman" w:hAnsi="Times New Roman" w:cs="Times New Roman"/>
          <w:sz w:val="24"/>
          <w:szCs w:val="24"/>
        </w:rPr>
        <w:t>would fundamentally change the relationship of the agency to the public</w:t>
      </w:r>
      <w:r>
        <w:rPr>
          <w:rFonts w:ascii="Times New Roman" w:hAnsi="Times New Roman" w:cs="Times New Roman"/>
          <w:sz w:val="24"/>
          <w:szCs w:val="24"/>
        </w:rPr>
        <w:t>. The proposed revisions also seek to eliminate environmental analysis for a wide array of actions, with the result that the Forest Service will be making decisions without even evaluating the impacts itself, let alone involving the public. The current public comment period does not provide an adequate amount of time for the public to evaluate the proposed revisions. Specifically, the public will not have adequate opportunity to review the information already provided by the Forest Service on its webpage, much less the information and data that it is relying on but has still not been uploaded, or that the Forest Service is relying on but apparently has no intent in sharing with the public.</w:t>
      </w:r>
    </w:p>
    <w:p w14:paraId="018D3333"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0F1D138"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the proposed changes are specifically intended to eliminate opportunities for public comment on the vast majority of Forest Service actions, it is especially critical that the Forest Service provide the public with sufficient time now to analyze and respond to this proposal. </w:t>
      </w:r>
    </w:p>
    <w:p w14:paraId="77F412D4" w14:textId="77777777" w:rsidR="00461BD1" w:rsidRDefault="00461BD1" w:rsidP="00461BD1">
      <w:pPr>
        <w:spacing w:after="0" w:line="240" w:lineRule="auto"/>
        <w:contextualSpacing/>
        <w:rPr>
          <w:rFonts w:ascii="Times New Roman" w:hAnsi="Times New Roman" w:cs="Times New Roman"/>
          <w:sz w:val="24"/>
          <w:szCs w:val="24"/>
        </w:rPr>
      </w:pPr>
    </w:p>
    <w:p w14:paraId="69835147" w14:textId="77777777" w:rsidR="00461BD1" w:rsidRDefault="00461BD1" w:rsidP="00461BD1">
      <w:pPr>
        <w:spacing w:after="0" w:line="240" w:lineRule="auto"/>
        <w:contextualSpacing/>
        <w:rPr>
          <w:rFonts w:ascii="Times New Roman" w:hAnsi="Times New Roman" w:cs="Times New Roman"/>
          <w:sz w:val="24"/>
          <w:szCs w:val="24"/>
        </w:rPr>
      </w:pPr>
      <w:r w:rsidRPr="00932B7D">
        <w:rPr>
          <w:rFonts w:ascii="Times New Roman" w:hAnsi="Times New Roman" w:cs="Times New Roman"/>
          <w:sz w:val="24"/>
          <w:szCs w:val="24"/>
        </w:rPr>
        <w:t>The goal of NEPA is to foster better decisions to protect, restore, and enhance our environment and is based on three key principles: 1) transparency; 2) informed decision making; and 3) giving the public a voice. This is achieved through two key tools: public comment and requiring the Forest Service to “look before it leaps” by preparing environmental assessments (EA) and environmental impact statements (EIS). These documents provide agency decision makers, the public and outside experts with relevant information and require agencies to take a “hard look” at the potential environmental consequences of a proposed project before making decisions and taking actions.</w:t>
      </w:r>
      <w:r>
        <w:rPr>
          <w:rFonts w:ascii="Times New Roman" w:hAnsi="Times New Roman" w:cs="Times New Roman"/>
          <w:sz w:val="24"/>
          <w:szCs w:val="24"/>
        </w:rPr>
        <w:t xml:space="preserve"> </w:t>
      </w:r>
    </w:p>
    <w:p w14:paraId="6DD1F592" w14:textId="77777777" w:rsidR="00461BD1" w:rsidRDefault="00461BD1" w:rsidP="00461BD1">
      <w:pPr>
        <w:spacing w:after="0" w:line="240" w:lineRule="auto"/>
        <w:contextualSpacing/>
        <w:rPr>
          <w:rFonts w:ascii="Times New Roman" w:hAnsi="Times New Roman" w:cs="Times New Roman"/>
          <w:sz w:val="24"/>
          <w:szCs w:val="24"/>
        </w:rPr>
      </w:pPr>
    </w:p>
    <w:p w14:paraId="2AC6C7A5" w14:textId="77777777" w:rsidR="00461BD1" w:rsidRDefault="00461BD1" w:rsidP="00461BD1">
      <w:pPr>
        <w:spacing w:after="0" w:line="240" w:lineRule="auto"/>
        <w:contextualSpacing/>
        <w:rPr>
          <w:rFonts w:ascii="Times New Roman" w:hAnsi="Times New Roman" w:cs="Times New Roman"/>
          <w:sz w:val="24"/>
          <w:szCs w:val="24"/>
        </w:rPr>
      </w:pPr>
      <w:r w:rsidRPr="00932B7D">
        <w:rPr>
          <w:rFonts w:ascii="Times New Roman" w:hAnsi="Times New Roman" w:cs="Times New Roman"/>
          <w:sz w:val="24"/>
          <w:szCs w:val="24"/>
        </w:rPr>
        <w:t xml:space="preserve">The Forest Service’s proposed rule undermines the basic tenets </w:t>
      </w:r>
      <w:r>
        <w:rPr>
          <w:rFonts w:ascii="Times New Roman" w:hAnsi="Times New Roman" w:cs="Times New Roman"/>
          <w:sz w:val="24"/>
          <w:szCs w:val="24"/>
        </w:rPr>
        <w:t xml:space="preserve">of NEPA </w:t>
      </w:r>
      <w:r w:rsidRPr="00932B7D">
        <w:rPr>
          <w:rFonts w:ascii="Times New Roman" w:hAnsi="Times New Roman" w:cs="Times New Roman"/>
          <w:sz w:val="24"/>
          <w:szCs w:val="24"/>
        </w:rPr>
        <w:t>by increasing the number and scope of “categorical exclusions” for nearly every type of land management action, and exempt</w:t>
      </w:r>
      <w:r>
        <w:rPr>
          <w:rFonts w:ascii="Times New Roman" w:hAnsi="Times New Roman" w:cs="Times New Roman"/>
          <w:sz w:val="24"/>
          <w:szCs w:val="24"/>
        </w:rPr>
        <w:t>ing</w:t>
      </w:r>
      <w:r w:rsidRPr="00932B7D">
        <w:rPr>
          <w:rFonts w:ascii="Times New Roman" w:hAnsi="Times New Roman" w:cs="Times New Roman"/>
          <w:sz w:val="24"/>
          <w:szCs w:val="24"/>
        </w:rPr>
        <w:t xml:space="preserve"> those decisions from public comment. </w:t>
      </w:r>
      <w:r>
        <w:rPr>
          <w:rFonts w:ascii="Times New Roman" w:hAnsi="Times New Roman" w:cs="Times New Roman"/>
          <w:sz w:val="24"/>
          <w:szCs w:val="24"/>
        </w:rPr>
        <w:t xml:space="preserve"> </w:t>
      </w:r>
    </w:p>
    <w:p w14:paraId="26E5C41C" w14:textId="77777777" w:rsidR="00461BD1" w:rsidRDefault="00461BD1" w:rsidP="00461BD1">
      <w:pPr>
        <w:spacing w:after="0" w:line="240" w:lineRule="auto"/>
        <w:contextualSpacing/>
        <w:rPr>
          <w:rFonts w:ascii="Times New Roman" w:hAnsi="Times New Roman" w:cs="Times New Roman"/>
          <w:sz w:val="24"/>
          <w:szCs w:val="24"/>
        </w:rPr>
      </w:pPr>
    </w:p>
    <w:p w14:paraId="57A11E5E"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particular, the current comment period does not provide the public with adequate time to assess the factual basis for the Forest Service’s assertions that new or expanded proposed categorical exclusions will not individually or cumulatively result in significant environmental impacts. For instance, the Forest Service justifies Categorical Exclusion 26—just one of the many new or expanded categorical exclusions proposed—with a twenty-page “Supporting Statement” that outlines the data and methodology used to calculate its acreage thresholds.</w:t>
      </w:r>
      <w:r w:rsidRPr="009D0948">
        <w:rPr>
          <w:rFonts w:ascii="Times New Roman" w:hAnsi="Times New Roman" w:cs="Times New Roman"/>
          <w:sz w:val="24"/>
          <w:szCs w:val="24"/>
        </w:rPr>
        <w:t xml:space="preserve"> </w:t>
      </w:r>
      <w:r>
        <w:rPr>
          <w:rFonts w:ascii="Times New Roman" w:hAnsi="Times New Roman" w:cs="Times New Roman"/>
          <w:sz w:val="24"/>
          <w:szCs w:val="24"/>
        </w:rPr>
        <w:t xml:space="preserve">The Forest Service states that it </w:t>
      </w:r>
      <w:r w:rsidRPr="009D0948">
        <w:rPr>
          <w:rFonts w:ascii="Times New Roman" w:hAnsi="Times New Roman" w:cs="Times New Roman"/>
          <w:sz w:val="24"/>
          <w:szCs w:val="24"/>
        </w:rPr>
        <w:t>randomly select</w:t>
      </w:r>
      <w:r>
        <w:rPr>
          <w:rFonts w:ascii="Times New Roman" w:hAnsi="Times New Roman" w:cs="Times New Roman"/>
          <w:sz w:val="24"/>
          <w:szCs w:val="24"/>
        </w:rPr>
        <w:t>ed</w:t>
      </w:r>
      <w:r w:rsidRPr="009D0948">
        <w:rPr>
          <w:rFonts w:ascii="Times New Roman" w:hAnsi="Times New Roman" w:cs="Times New Roman"/>
          <w:sz w:val="24"/>
          <w:szCs w:val="24"/>
        </w:rPr>
        <w:t xml:space="preserve"> a sample of 68 projects from over 718 projects</w:t>
      </w:r>
      <w:r>
        <w:rPr>
          <w:rFonts w:ascii="Times New Roman" w:hAnsi="Times New Roman" w:cs="Times New Roman"/>
          <w:sz w:val="24"/>
          <w:szCs w:val="24"/>
        </w:rPr>
        <w:t xml:space="preserve"> </w:t>
      </w:r>
      <w:r w:rsidRPr="009D0948">
        <w:rPr>
          <w:rFonts w:ascii="Times New Roman" w:hAnsi="Times New Roman" w:cs="Times New Roman"/>
          <w:sz w:val="24"/>
          <w:szCs w:val="24"/>
        </w:rPr>
        <w:t xml:space="preserve">completed </w:t>
      </w:r>
      <w:r>
        <w:rPr>
          <w:rFonts w:ascii="Times New Roman" w:hAnsi="Times New Roman" w:cs="Times New Roman"/>
          <w:sz w:val="24"/>
          <w:szCs w:val="24"/>
        </w:rPr>
        <w:t>via</w:t>
      </w:r>
      <w:r w:rsidRPr="009D0948">
        <w:rPr>
          <w:rFonts w:ascii="Times New Roman" w:hAnsi="Times New Roman" w:cs="Times New Roman"/>
          <w:sz w:val="24"/>
          <w:szCs w:val="24"/>
        </w:rPr>
        <w:t xml:space="preserve"> an </w:t>
      </w:r>
      <w:r>
        <w:rPr>
          <w:rFonts w:ascii="Times New Roman" w:hAnsi="Times New Roman" w:cs="Times New Roman"/>
          <w:sz w:val="24"/>
          <w:szCs w:val="24"/>
        </w:rPr>
        <w:t xml:space="preserve">EA </w:t>
      </w:r>
      <w:r w:rsidRPr="009D0948">
        <w:rPr>
          <w:rFonts w:ascii="Times New Roman" w:hAnsi="Times New Roman" w:cs="Times New Roman"/>
          <w:sz w:val="24"/>
          <w:szCs w:val="24"/>
        </w:rPr>
        <w:t>from fiscal years 2012 to 2016</w:t>
      </w:r>
      <w:r>
        <w:rPr>
          <w:rFonts w:ascii="Times New Roman" w:hAnsi="Times New Roman" w:cs="Times New Roman"/>
          <w:sz w:val="24"/>
          <w:szCs w:val="24"/>
        </w:rPr>
        <w:t>,  and then calculated the</w:t>
      </w:r>
      <w:r w:rsidRPr="009D0948">
        <w:rPr>
          <w:rFonts w:ascii="Times New Roman" w:hAnsi="Times New Roman" w:cs="Times New Roman"/>
          <w:sz w:val="24"/>
          <w:szCs w:val="24"/>
        </w:rPr>
        <w:t xml:space="preserve"> average</w:t>
      </w:r>
      <w:r>
        <w:rPr>
          <w:rFonts w:ascii="Times New Roman" w:hAnsi="Times New Roman" w:cs="Times New Roman"/>
          <w:sz w:val="24"/>
          <w:szCs w:val="24"/>
        </w:rPr>
        <w:t xml:space="preserve"> acreage</w:t>
      </w:r>
      <w:r w:rsidRPr="009D0948">
        <w:rPr>
          <w:rFonts w:ascii="Times New Roman" w:hAnsi="Times New Roman" w:cs="Times New Roman"/>
          <w:sz w:val="24"/>
          <w:szCs w:val="24"/>
        </w:rPr>
        <w:t xml:space="preserve"> of commercial and</w:t>
      </w:r>
      <w:r>
        <w:rPr>
          <w:rFonts w:ascii="Times New Roman" w:hAnsi="Times New Roman" w:cs="Times New Roman"/>
          <w:sz w:val="24"/>
          <w:szCs w:val="24"/>
        </w:rPr>
        <w:t xml:space="preserve"> </w:t>
      </w:r>
      <w:r w:rsidRPr="009D0948">
        <w:rPr>
          <w:rFonts w:ascii="Times New Roman" w:hAnsi="Times New Roman" w:cs="Times New Roman"/>
          <w:sz w:val="24"/>
          <w:szCs w:val="24"/>
        </w:rPr>
        <w:t xml:space="preserve">non-commercial harvest </w:t>
      </w:r>
      <w:r>
        <w:rPr>
          <w:rFonts w:ascii="Times New Roman" w:hAnsi="Times New Roman" w:cs="Times New Roman"/>
          <w:sz w:val="24"/>
          <w:szCs w:val="24"/>
        </w:rPr>
        <w:t xml:space="preserve">and total project </w:t>
      </w:r>
      <w:r w:rsidRPr="009D0948">
        <w:rPr>
          <w:rFonts w:ascii="Times New Roman" w:hAnsi="Times New Roman" w:cs="Times New Roman"/>
          <w:sz w:val="24"/>
          <w:szCs w:val="24"/>
        </w:rPr>
        <w:t>activities from th</w:t>
      </w:r>
      <w:r>
        <w:rPr>
          <w:rFonts w:ascii="Times New Roman" w:hAnsi="Times New Roman" w:cs="Times New Roman"/>
          <w:sz w:val="24"/>
          <w:szCs w:val="24"/>
        </w:rPr>
        <w:t>ose</w:t>
      </w:r>
      <w:r w:rsidRPr="009D0948">
        <w:rPr>
          <w:rFonts w:ascii="Times New Roman" w:hAnsi="Times New Roman" w:cs="Times New Roman"/>
          <w:sz w:val="24"/>
          <w:szCs w:val="24"/>
        </w:rPr>
        <w:t xml:space="preserve"> 68 </w:t>
      </w:r>
      <w:r>
        <w:rPr>
          <w:rFonts w:ascii="Times New Roman" w:hAnsi="Times New Roman" w:cs="Times New Roman"/>
          <w:sz w:val="24"/>
          <w:szCs w:val="24"/>
        </w:rPr>
        <w:t>projects. Sixty days is not enough time for the public to fully examine the set of EAs and associated decision notices and findings of no significant impact considered in that analysis to evaluate whether, for instance, the Forest Service adequately accounted for the effects of geographic location, the incorporation of mitigation measures, public input on the project, or other factors. Indeed, nearly two weeks after the proposal was released, many of those documents are still not available on the Forest Service’s webpage. Moreover, not all of the necessary documents or data are expected to be made available to the public, necessitating data and information requests under the Freedom of Information Act that have been and will be submitted over the coming weeks.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For example, the Forest Service has not, and apparently does not intend to provide, scoping documents, draft analyses, or geospatial data for the sampled projects. </w:t>
      </w:r>
      <w:r>
        <w:rPr>
          <w:rFonts w:ascii="Times New Roman" w:hAnsi="Times New Roman" w:cs="Times New Roman"/>
        </w:rPr>
        <w:t xml:space="preserve">Information sought in these requests is critical to the public’s ability to fully analyze and respond to the proposed rule.  </w:t>
      </w:r>
      <w:r w:rsidRPr="004C6DE7">
        <w:rPr>
          <w:rFonts w:ascii="Times New Roman" w:hAnsi="Times New Roman" w:cs="Times New Roman"/>
        </w:rPr>
        <w:t xml:space="preserve"> </w:t>
      </w:r>
      <w:r>
        <w:rPr>
          <w:rFonts w:ascii="Times New Roman" w:hAnsi="Times New Roman" w:cs="Times New Roman"/>
          <w:sz w:val="24"/>
          <w:szCs w:val="24"/>
        </w:rPr>
        <w:t xml:space="preserve"> </w:t>
      </w:r>
    </w:p>
    <w:p w14:paraId="5B16DED4" w14:textId="77777777" w:rsidR="00461BD1" w:rsidRDefault="00461BD1" w:rsidP="00461BD1">
      <w:pPr>
        <w:spacing w:after="0" w:line="240" w:lineRule="auto"/>
        <w:contextualSpacing/>
        <w:rPr>
          <w:rFonts w:ascii="Times New Roman" w:hAnsi="Times New Roman" w:cs="Times New Roman"/>
          <w:sz w:val="24"/>
          <w:szCs w:val="24"/>
        </w:rPr>
      </w:pPr>
    </w:p>
    <w:p w14:paraId="176F4D53"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light of the sweeping changes proposed by this rulemaking to exclude the public from Forest Service decision-making, the extensive data that must be evaluated to assess the proposed categorical exclusions, and the purposes of NEPA, the Forest Service should extend the comment proposal on the draft rulemaking by 60 days, until October 11, 2019, or by the amount of time needed to upload or otherwise provide necessary information to the public under the Freedom of Information Act, whichever is longer.     </w:t>
      </w:r>
    </w:p>
    <w:p w14:paraId="23F6289E" w14:textId="77777777" w:rsidR="00461BD1" w:rsidRDefault="00461BD1" w:rsidP="00461BD1">
      <w:pPr>
        <w:spacing w:after="0" w:line="240" w:lineRule="auto"/>
        <w:contextualSpacing/>
        <w:rPr>
          <w:rFonts w:ascii="Times New Roman" w:hAnsi="Times New Roman" w:cs="Times New Roman"/>
          <w:sz w:val="24"/>
          <w:szCs w:val="24"/>
        </w:rPr>
      </w:pPr>
    </w:p>
    <w:p w14:paraId="35810978" w14:textId="77777777" w:rsidR="00461BD1" w:rsidRDefault="00461BD1" w:rsidP="00461BD1">
      <w:pPr>
        <w:spacing w:after="0" w:line="240" w:lineRule="auto"/>
        <w:contextualSpacing/>
        <w:rPr>
          <w:rFonts w:ascii="Times New Roman" w:hAnsi="Times New Roman" w:cs="Times New Roman"/>
          <w:sz w:val="24"/>
          <w:szCs w:val="24"/>
        </w:rPr>
      </w:pPr>
      <w:r w:rsidRPr="008C68DC">
        <w:rPr>
          <w:rFonts w:ascii="Times New Roman" w:hAnsi="Times New Roman" w:cs="Times New Roman"/>
          <w:sz w:val="24"/>
          <w:szCs w:val="24"/>
        </w:rPr>
        <w:t>Thank you for your consideration of this request. We look forward to your reply. Please contact</w:t>
      </w:r>
      <w:r>
        <w:rPr>
          <w:rFonts w:ascii="Times New Roman" w:hAnsi="Times New Roman" w:cs="Times New Roman"/>
          <w:sz w:val="24"/>
          <w:szCs w:val="24"/>
        </w:rPr>
        <w:t xml:space="preserve"> </w:t>
      </w:r>
      <w:r w:rsidRPr="008C68DC">
        <w:rPr>
          <w:rFonts w:ascii="Times New Roman" w:hAnsi="Times New Roman" w:cs="Times New Roman"/>
          <w:sz w:val="24"/>
          <w:szCs w:val="24"/>
          <w:highlight w:val="yellow"/>
        </w:rPr>
        <w:t>[--- ]</w:t>
      </w:r>
      <w:r>
        <w:rPr>
          <w:rFonts w:ascii="Times New Roman" w:hAnsi="Times New Roman" w:cs="Times New Roman"/>
          <w:sz w:val="24"/>
          <w:szCs w:val="24"/>
        </w:rPr>
        <w:t xml:space="preserve">    at [</w:t>
      </w:r>
      <w:r w:rsidRPr="008C68DC">
        <w:rPr>
          <w:rFonts w:ascii="Times New Roman" w:hAnsi="Times New Roman" w:cs="Times New Roman"/>
          <w:sz w:val="24"/>
          <w:szCs w:val="24"/>
          <w:highlight w:val="yellow"/>
        </w:rPr>
        <w:t>phone or email]</w:t>
      </w:r>
      <w:r>
        <w:rPr>
          <w:rFonts w:ascii="Times New Roman" w:hAnsi="Times New Roman" w:cs="Times New Roman"/>
          <w:sz w:val="24"/>
          <w:szCs w:val="24"/>
        </w:rPr>
        <w:t xml:space="preserve"> </w:t>
      </w:r>
      <w:r w:rsidRPr="008C68DC">
        <w:rPr>
          <w:rFonts w:ascii="Times New Roman" w:hAnsi="Times New Roman" w:cs="Times New Roman"/>
          <w:sz w:val="24"/>
          <w:szCs w:val="24"/>
        </w:rPr>
        <w:t>with any questions.</w:t>
      </w:r>
    </w:p>
    <w:p w14:paraId="325512CB" w14:textId="77777777" w:rsidR="00461BD1" w:rsidRPr="008C68DC" w:rsidRDefault="00461BD1" w:rsidP="00461BD1">
      <w:pPr>
        <w:spacing w:after="0" w:line="240" w:lineRule="auto"/>
        <w:contextualSpacing/>
        <w:rPr>
          <w:rFonts w:ascii="Times New Roman" w:hAnsi="Times New Roman" w:cs="Times New Roman"/>
          <w:sz w:val="24"/>
          <w:szCs w:val="24"/>
        </w:rPr>
      </w:pPr>
    </w:p>
    <w:p w14:paraId="04BEB331" w14:textId="77777777" w:rsidR="00461BD1" w:rsidRDefault="00461BD1" w:rsidP="00461BD1">
      <w:pPr>
        <w:spacing w:after="0" w:line="240" w:lineRule="auto"/>
        <w:contextualSpacing/>
        <w:rPr>
          <w:rFonts w:ascii="Times New Roman" w:hAnsi="Times New Roman" w:cs="Times New Roman"/>
          <w:sz w:val="24"/>
          <w:szCs w:val="24"/>
        </w:rPr>
      </w:pPr>
      <w:r w:rsidRPr="008C68DC">
        <w:rPr>
          <w:rFonts w:ascii="Times New Roman" w:hAnsi="Times New Roman" w:cs="Times New Roman"/>
          <w:sz w:val="24"/>
          <w:szCs w:val="24"/>
        </w:rPr>
        <w:t>Sincerely,</w:t>
      </w:r>
    </w:p>
    <w:p w14:paraId="22ED102E" w14:textId="77777777" w:rsidR="0008015E" w:rsidRDefault="0008015E"/>
    <w:p w14:paraId="7B928315" w14:textId="77777777" w:rsidR="00461BD1" w:rsidRPr="00461BD1" w:rsidRDefault="00461BD1">
      <w:pPr>
        <w:rPr>
          <w:rFonts w:ascii="Times New Roman" w:hAnsi="Times New Roman" w:cs="Times New Roman"/>
          <w:sz w:val="24"/>
          <w:szCs w:val="24"/>
        </w:rPr>
      </w:pPr>
      <w:r w:rsidRPr="00461BD1">
        <w:rPr>
          <w:rFonts w:ascii="Times New Roman" w:hAnsi="Times New Roman" w:cs="Times New Roman"/>
          <w:sz w:val="24"/>
          <w:szCs w:val="24"/>
          <w:highlight w:val="yellow"/>
        </w:rPr>
        <w:t>[Contact/submitter]</w:t>
      </w:r>
    </w:p>
    <w:p w14:paraId="3EBBBCAF" w14:textId="77777777" w:rsidR="00461BD1" w:rsidRPr="00461BD1" w:rsidRDefault="00461BD1">
      <w:pPr>
        <w:rPr>
          <w:rFonts w:ascii="Times New Roman" w:hAnsi="Times New Roman" w:cs="Times New Roman"/>
          <w:sz w:val="24"/>
          <w:szCs w:val="24"/>
        </w:rPr>
      </w:pPr>
    </w:p>
    <w:p w14:paraId="43424962" w14:textId="77777777" w:rsidR="00461BD1" w:rsidRPr="00461BD1" w:rsidRDefault="00461BD1">
      <w:pPr>
        <w:rPr>
          <w:rFonts w:ascii="Times New Roman" w:hAnsi="Times New Roman" w:cs="Times New Roman"/>
          <w:sz w:val="24"/>
          <w:szCs w:val="24"/>
        </w:rPr>
      </w:pPr>
      <w:r w:rsidRPr="00461BD1">
        <w:rPr>
          <w:rFonts w:ascii="Times New Roman" w:hAnsi="Times New Roman" w:cs="Times New Roman"/>
          <w:sz w:val="24"/>
          <w:szCs w:val="24"/>
          <w:highlight w:val="yellow"/>
        </w:rPr>
        <w:t>[list of orgs signing on]</w:t>
      </w:r>
    </w:p>
    <w:p w14:paraId="61061D33" w14:textId="77777777" w:rsidR="00461BD1" w:rsidRDefault="00461BD1" w:rsidP="00461BD1">
      <w:pPr>
        <w:spacing w:after="0" w:line="240" w:lineRule="auto"/>
        <w:contextualSpacing/>
        <w:rPr>
          <w:rFonts w:ascii="Times New Roman" w:hAnsi="Times New Roman" w:cs="Times New Roman"/>
          <w:sz w:val="24"/>
          <w:szCs w:val="24"/>
        </w:rPr>
      </w:pPr>
    </w:p>
    <w:p w14:paraId="429B1D3F" w14:textId="77777777" w:rsidR="00461BD1" w:rsidRDefault="00461BD1" w:rsidP="00461B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53BDCD0E" w14:textId="77777777" w:rsidR="00461BD1" w:rsidRPr="006959A5" w:rsidRDefault="00461BD1" w:rsidP="00461BD1">
      <w:pPr>
        <w:spacing w:after="0" w:line="240" w:lineRule="auto"/>
        <w:contextualSpacing/>
        <w:rPr>
          <w:rFonts w:ascii="Times New Roman" w:hAnsi="Times New Roman" w:cs="Times New Roman"/>
          <w:sz w:val="24"/>
          <w:szCs w:val="24"/>
        </w:rPr>
      </w:pPr>
    </w:p>
    <w:p w14:paraId="337083C1" w14:textId="77777777" w:rsidR="00461BD1" w:rsidRDefault="00461BD1"/>
    <w:p w14:paraId="7E7B4BA4" w14:textId="77777777" w:rsidR="00461BD1" w:rsidRDefault="00461BD1"/>
    <w:p w14:paraId="5B11CC2F" w14:textId="77777777" w:rsidR="00461BD1" w:rsidRDefault="00461BD1"/>
    <w:sectPr w:rsidR="00461B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1E9FE" w14:textId="77777777" w:rsidR="003134CD" w:rsidRDefault="003134CD" w:rsidP="00461BD1">
      <w:pPr>
        <w:spacing w:after="0" w:line="240" w:lineRule="auto"/>
      </w:pPr>
      <w:r>
        <w:separator/>
      </w:r>
    </w:p>
  </w:endnote>
  <w:endnote w:type="continuationSeparator" w:id="0">
    <w:p w14:paraId="43F2DD23" w14:textId="77777777" w:rsidR="003134CD" w:rsidRDefault="003134CD" w:rsidP="0046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D062" w14:textId="77777777" w:rsidR="003134CD" w:rsidRDefault="003134CD" w:rsidP="00461BD1">
      <w:pPr>
        <w:spacing w:after="0" w:line="240" w:lineRule="auto"/>
      </w:pPr>
      <w:r>
        <w:separator/>
      </w:r>
    </w:p>
  </w:footnote>
  <w:footnote w:type="continuationSeparator" w:id="0">
    <w:p w14:paraId="5A0D66D9" w14:textId="77777777" w:rsidR="003134CD" w:rsidRDefault="003134CD" w:rsidP="00461BD1">
      <w:pPr>
        <w:spacing w:after="0" w:line="240" w:lineRule="auto"/>
      </w:pPr>
      <w:r>
        <w:continuationSeparator/>
      </w:r>
    </w:p>
  </w:footnote>
  <w:footnote w:id="1">
    <w:p w14:paraId="45AECFCE" w14:textId="77777777" w:rsidR="00461BD1" w:rsidRPr="004C6DE7" w:rsidRDefault="00461BD1" w:rsidP="00461BD1">
      <w:pPr>
        <w:pStyle w:val="FootnoteText"/>
        <w:rPr>
          <w:rFonts w:ascii="Times New Roman" w:hAnsi="Times New Roman" w:cs="Times New Roman"/>
        </w:rPr>
      </w:pPr>
      <w:r w:rsidRPr="004C6DE7">
        <w:rPr>
          <w:rStyle w:val="FootnoteReference"/>
          <w:rFonts w:ascii="Times New Roman" w:hAnsi="Times New Roman" w:cs="Times New Roman"/>
        </w:rPr>
        <w:footnoteRef/>
      </w:r>
      <w:r w:rsidRPr="004C6DE7">
        <w:rPr>
          <w:rFonts w:ascii="Times New Roman" w:hAnsi="Times New Roman" w:cs="Times New Roman"/>
        </w:rPr>
        <w:t xml:space="preserve"> </w:t>
      </w:r>
      <w:r>
        <w:rPr>
          <w:rFonts w:ascii="Times New Roman" w:hAnsi="Times New Roman" w:cs="Times New Roman"/>
          <w:i/>
        </w:rPr>
        <w:t>See, e.g.</w:t>
      </w:r>
      <w:r>
        <w:rPr>
          <w:rFonts w:ascii="Times New Roman" w:hAnsi="Times New Roman" w:cs="Times New Roman"/>
        </w:rPr>
        <w:t xml:space="preserve">, June 20, 2019 request from Southern Environmental Law Center </w:t>
      </w:r>
      <w:r w:rsidRPr="004C6DE7">
        <w:rPr>
          <w:rFonts w:ascii="Times New Roman" w:hAnsi="Times New Roman" w:cs="Times New Roman"/>
          <w:highlight w:val="yellow"/>
        </w:rPr>
        <w:t>(attached</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BD1"/>
    <w:rsid w:val="0008015E"/>
    <w:rsid w:val="003134CD"/>
    <w:rsid w:val="003D447D"/>
    <w:rsid w:val="00461BD1"/>
    <w:rsid w:val="00813EFB"/>
    <w:rsid w:val="00AE47E4"/>
    <w:rsid w:val="00BA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2C94"/>
  <w15:docId w15:val="{1E580016-DC7E-574D-A5B8-FF14E62B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BD1"/>
    <w:rPr>
      <w:color w:val="0000FF" w:themeColor="hyperlink"/>
      <w:u w:val="single"/>
    </w:rPr>
  </w:style>
  <w:style w:type="paragraph" w:styleId="FootnoteText">
    <w:name w:val="footnote text"/>
    <w:basedOn w:val="Normal"/>
    <w:link w:val="FootnoteTextChar"/>
    <w:uiPriority w:val="99"/>
    <w:semiHidden/>
    <w:unhideWhenUsed/>
    <w:rsid w:val="00461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BD1"/>
    <w:rPr>
      <w:rFonts w:eastAsiaTheme="minorEastAsia"/>
      <w:sz w:val="20"/>
      <w:szCs w:val="20"/>
    </w:rPr>
  </w:style>
  <w:style w:type="character" w:styleId="FootnoteReference">
    <w:name w:val="footnote reference"/>
    <w:basedOn w:val="DefaultParagraphFont"/>
    <w:uiPriority w:val="99"/>
    <w:semiHidden/>
    <w:unhideWhenUsed/>
    <w:rsid w:val="00461BD1"/>
    <w:rPr>
      <w:vertAlign w:val="superscript"/>
    </w:rPr>
  </w:style>
  <w:style w:type="character" w:styleId="CommentReference">
    <w:name w:val="annotation reference"/>
    <w:basedOn w:val="DefaultParagraphFont"/>
    <w:uiPriority w:val="99"/>
    <w:semiHidden/>
    <w:unhideWhenUsed/>
    <w:rsid w:val="00461BD1"/>
    <w:rPr>
      <w:sz w:val="16"/>
      <w:szCs w:val="16"/>
    </w:rPr>
  </w:style>
  <w:style w:type="paragraph" w:styleId="CommentText">
    <w:name w:val="annotation text"/>
    <w:basedOn w:val="Normal"/>
    <w:link w:val="CommentTextChar"/>
    <w:uiPriority w:val="99"/>
    <w:semiHidden/>
    <w:unhideWhenUsed/>
    <w:rsid w:val="00461BD1"/>
    <w:pPr>
      <w:spacing w:line="240" w:lineRule="auto"/>
    </w:pPr>
    <w:rPr>
      <w:sz w:val="20"/>
      <w:szCs w:val="20"/>
    </w:rPr>
  </w:style>
  <w:style w:type="character" w:customStyle="1" w:styleId="CommentTextChar">
    <w:name w:val="Comment Text Char"/>
    <w:basedOn w:val="DefaultParagraphFont"/>
    <w:link w:val="CommentText"/>
    <w:uiPriority w:val="99"/>
    <w:semiHidden/>
    <w:rsid w:val="00461BD1"/>
    <w:rPr>
      <w:rFonts w:eastAsiaTheme="minorEastAsia"/>
      <w:sz w:val="20"/>
      <w:szCs w:val="20"/>
    </w:rPr>
  </w:style>
  <w:style w:type="paragraph" w:styleId="BalloonText">
    <w:name w:val="Balloon Text"/>
    <w:basedOn w:val="Normal"/>
    <w:link w:val="BalloonTextChar"/>
    <w:uiPriority w:val="99"/>
    <w:semiHidden/>
    <w:unhideWhenUsed/>
    <w:rsid w:val="00461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D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61BD1"/>
    <w:rPr>
      <w:b/>
      <w:bCs/>
    </w:rPr>
  </w:style>
  <w:style w:type="character" w:customStyle="1" w:styleId="CommentSubjectChar">
    <w:name w:val="Comment Subject Char"/>
    <w:basedOn w:val="CommentTextChar"/>
    <w:link w:val="CommentSubject"/>
    <w:uiPriority w:val="99"/>
    <w:semiHidden/>
    <w:rsid w:val="00461BD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Karimah Schoenhut</dc:creator>
  <cp:lastModifiedBy>Stephen Schima</cp:lastModifiedBy>
  <cp:revision>3</cp:revision>
  <dcterms:created xsi:type="dcterms:W3CDTF">2019-06-24T19:12:00Z</dcterms:created>
  <dcterms:modified xsi:type="dcterms:W3CDTF">2019-06-24T19:14:00Z</dcterms:modified>
</cp:coreProperties>
</file>