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1390F" w14:textId="6716D073" w:rsidR="009008BB" w:rsidRDefault="00654F32" w:rsidP="0068425B">
      <w:pPr>
        <w:jc w:val="center"/>
      </w:pPr>
      <w:r>
        <w:t>C</w:t>
      </w:r>
      <w:bookmarkStart w:id="0" w:name="_GoBack"/>
      <w:bookmarkEnd w:id="0"/>
      <w:r>
        <w:t xml:space="preserve">enter for Biological Diversity * </w:t>
      </w:r>
      <w:r w:rsidR="0068425B">
        <w:t xml:space="preserve">Defenders of Wildlife * </w:t>
      </w:r>
      <w:r>
        <w:t>Natural Resources Defense Council * Oceana</w:t>
      </w:r>
    </w:p>
    <w:p w14:paraId="7147CAC7" w14:textId="3703C271" w:rsidR="0068425B" w:rsidRDefault="00117662" w:rsidP="0068425B">
      <w:pPr>
        <w:jc w:val="center"/>
      </w:pPr>
      <w:r>
        <w:t>OTHER ORGANIZATIONS</w:t>
      </w:r>
    </w:p>
    <w:p w14:paraId="2552B556" w14:textId="7C436CD6" w:rsidR="0068425B" w:rsidRDefault="0068425B" w:rsidP="00654F32"/>
    <w:p w14:paraId="41B35B48" w14:textId="77777777" w:rsidR="00117662" w:rsidRPr="009008BB" w:rsidRDefault="00117662" w:rsidP="00654F32"/>
    <w:p w14:paraId="2E06A155" w14:textId="77777777" w:rsidR="009008BB" w:rsidRPr="009008BB" w:rsidRDefault="009008BB" w:rsidP="009008BB">
      <w:pPr>
        <w:jc w:val="center"/>
      </w:pPr>
      <w:r w:rsidRPr="009008BB">
        <w:t>December 10, 2019</w:t>
      </w:r>
    </w:p>
    <w:p w14:paraId="4F680C26" w14:textId="77777777" w:rsidR="009008BB" w:rsidRPr="009008BB" w:rsidRDefault="009008BB" w:rsidP="009008BB"/>
    <w:p w14:paraId="65A6F893" w14:textId="77777777" w:rsidR="00A40088" w:rsidRDefault="00A40088" w:rsidP="009008BB"/>
    <w:p w14:paraId="519B1963" w14:textId="77777777" w:rsidR="009008BB" w:rsidRPr="009008BB" w:rsidRDefault="009008BB" w:rsidP="009008BB">
      <w:r w:rsidRPr="009008BB">
        <w:t>Dear Representative:</w:t>
      </w:r>
    </w:p>
    <w:p w14:paraId="4629B9B7" w14:textId="77777777" w:rsidR="009008BB" w:rsidRPr="009008BB" w:rsidRDefault="009008BB" w:rsidP="009008BB"/>
    <w:p w14:paraId="49C677A6" w14:textId="778467DD" w:rsidR="009008BB" w:rsidRPr="009008BB" w:rsidRDefault="009008BB" w:rsidP="009008BB">
      <w:r w:rsidRPr="009008BB">
        <w:t>We urge you to vote “no” on the Johnson (R-LA) amendment to H.R. 729</w:t>
      </w:r>
      <w:r>
        <w:t xml:space="preserve">, the </w:t>
      </w:r>
      <w:r w:rsidRPr="009008BB">
        <w:t>Coastal and Great Lakes Communities Enhancement Act</w:t>
      </w:r>
      <w:r>
        <w:t xml:space="preserve">, which is on the House floor today. </w:t>
      </w:r>
      <w:r w:rsidR="00627614">
        <w:t xml:space="preserve">This amendment would </w:t>
      </w:r>
      <w:r w:rsidR="001A1D08">
        <w:t xml:space="preserve">support dirty and dangerous </w:t>
      </w:r>
      <w:r w:rsidR="00627614">
        <w:t>offshore oil drilling and harm marine mammals</w:t>
      </w:r>
      <w:r w:rsidR="001A1D08">
        <w:t>, like</w:t>
      </w:r>
      <w:r w:rsidR="00627614">
        <w:t xml:space="preserve"> whales and dolphins.</w:t>
      </w:r>
    </w:p>
    <w:p w14:paraId="5DE8F0CC" w14:textId="77777777" w:rsidR="009008BB" w:rsidRPr="009008BB" w:rsidRDefault="009008BB" w:rsidP="009008BB"/>
    <w:p w14:paraId="4C6AA59D" w14:textId="29B2F1E1" w:rsidR="00EF184F" w:rsidRPr="00035CA4" w:rsidRDefault="009008BB" w:rsidP="00EF184F">
      <w:pPr>
        <w:rPr>
          <w:b/>
        </w:rPr>
      </w:pPr>
      <w:r w:rsidRPr="00035CA4">
        <w:rPr>
          <w:b/>
        </w:rPr>
        <w:t xml:space="preserve">This amendment contains the text of H.R. 3424, the Streamlining Environmental Approvals (SEA Act), which would gut core provisions of the Marine Mammal Protection Act (MMPA) to fast-track </w:t>
      </w:r>
      <w:r w:rsidR="001A1D08">
        <w:rPr>
          <w:b/>
        </w:rPr>
        <w:t xml:space="preserve">harmful </w:t>
      </w:r>
      <w:r w:rsidRPr="00035CA4">
        <w:rPr>
          <w:b/>
        </w:rPr>
        <w:t xml:space="preserve">seismic airgun </w:t>
      </w:r>
      <w:r w:rsidR="00626E83" w:rsidRPr="00035CA4">
        <w:rPr>
          <w:b/>
        </w:rPr>
        <w:t>blasting and other industrial uses of the ocean</w:t>
      </w:r>
      <w:r w:rsidRPr="00035CA4">
        <w:rPr>
          <w:b/>
        </w:rPr>
        <w:t xml:space="preserve">. </w:t>
      </w:r>
      <w:r w:rsidR="00EF184F" w:rsidRPr="00035CA4">
        <w:rPr>
          <w:b/>
        </w:rPr>
        <w:t xml:space="preserve">The amendment clearly reflects the wish list of companies seeking to conduct </w:t>
      </w:r>
      <w:r w:rsidR="00A40088" w:rsidRPr="00035CA4">
        <w:rPr>
          <w:b/>
        </w:rPr>
        <w:t xml:space="preserve">controversial </w:t>
      </w:r>
      <w:r w:rsidR="00EF184F" w:rsidRPr="00035CA4">
        <w:rPr>
          <w:b/>
        </w:rPr>
        <w:t>seismic airgun surveys for oil and gas deposits in the Atlantic</w:t>
      </w:r>
      <w:r w:rsidR="00F5052C" w:rsidRPr="00035CA4">
        <w:rPr>
          <w:b/>
        </w:rPr>
        <w:t xml:space="preserve"> Ocean</w:t>
      </w:r>
      <w:r w:rsidR="00317905">
        <w:rPr>
          <w:b/>
        </w:rPr>
        <w:t>, which is strongly opposed by coastal communities</w:t>
      </w:r>
      <w:r w:rsidR="00A40088" w:rsidRPr="00035CA4">
        <w:rPr>
          <w:b/>
        </w:rPr>
        <w:t>.</w:t>
      </w:r>
      <w:r w:rsidR="00626E83" w:rsidRPr="00035CA4">
        <w:rPr>
          <w:b/>
        </w:rPr>
        <w:t xml:space="preserve"> </w:t>
      </w:r>
    </w:p>
    <w:p w14:paraId="32605A44" w14:textId="77777777" w:rsidR="00F5052C" w:rsidRDefault="00F5052C" w:rsidP="00EF184F"/>
    <w:p w14:paraId="3573C190" w14:textId="42152537" w:rsidR="00F5052C" w:rsidRPr="00F5052C" w:rsidRDefault="00F5052C" w:rsidP="00F5052C">
      <w:r w:rsidRPr="00F5052C">
        <w:t xml:space="preserve">Seismic airgun blasting in search of offshore oil </w:t>
      </w:r>
      <w:r w:rsidR="00A40088" w:rsidRPr="00EF184F">
        <w:t>favors the oil and gas industry</w:t>
      </w:r>
      <w:r w:rsidR="00A40088">
        <w:t xml:space="preserve"> </w:t>
      </w:r>
      <w:r w:rsidR="00A40088" w:rsidRPr="00EF184F">
        <w:t xml:space="preserve">over protecting </w:t>
      </w:r>
      <w:r w:rsidR="00A40088">
        <w:t xml:space="preserve">coastal communities and </w:t>
      </w:r>
      <w:r w:rsidR="00A40088" w:rsidRPr="00EF184F">
        <w:t xml:space="preserve">marine </w:t>
      </w:r>
      <w:r w:rsidR="00F919F0">
        <w:t>wildlife</w:t>
      </w:r>
      <w:r w:rsidR="00A40088" w:rsidRPr="00EF184F">
        <w:t>.</w:t>
      </w:r>
      <w:r w:rsidR="00A40088">
        <w:t xml:space="preserve"> </w:t>
      </w:r>
      <w:r w:rsidRPr="00F5052C">
        <w:t>Seismic airgun arrays create one of the loudest manmade sounds in the ocean.</w:t>
      </w:r>
      <w:r>
        <w:t xml:space="preserve"> </w:t>
      </w:r>
      <w:r w:rsidRPr="00F5052C">
        <w:t xml:space="preserve">Noise from airguns can disturb, injure or kill marine animals </w:t>
      </w:r>
      <w:r w:rsidR="00A40088">
        <w:t xml:space="preserve">ranging </w:t>
      </w:r>
      <w:r w:rsidRPr="00F5052C">
        <w:t xml:space="preserve">from zooplankton, the base of the food web, to </w:t>
      </w:r>
      <w:r w:rsidR="00B048D4">
        <w:t xml:space="preserve">commercially important fish species, sea turtles, and </w:t>
      </w:r>
      <w:r w:rsidRPr="00F5052C">
        <w:t>large whales.</w:t>
      </w:r>
      <w:r>
        <w:t xml:space="preserve"> </w:t>
      </w:r>
      <w:r w:rsidRPr="00F5052C">
        <w:t>According to the government’s own estimates, seismic airgun blasting in the Atlantic Ocean will injure and disturb marine mammals, like</w:t>
      </w:r>
      <w:r w:rsidR="00A40088">
        <w:t xml:space="preserve"> whales and</w:t>
      </w:r>
      <w:r w:rsidRPr="00F5052C">
        <w:t xml:space="preserve"> dolphins, hundreds of thousands of times.</w:t>
      </w:r>
    </w:p>
    <w:p w14:paraId="34D58981" w14:textId="77777777" w:rsidR="00F5052C" w:rsidRPr="00626E83" w:rsidRDefault="00F5052C" w:rsidP="00626E83"/>
    <w:p w14:paraId="3EE1D131" w14:textId="77977D05" w:rsidR="006C48B8" w:rsidRDefault="001A1D08" w:rsidP="006C48B8">
      <w:pPr>
        <w:rPr>
          <w:rFonts w:eastAsia="Times New Roman"/>
        </w:rPr>
      </w:pPr>
      <w:r>
        <w:t>S</w:t>
      </w:r>
      <w:r w:rsidR="00F5052C" w:rsidRPr="00626E83">
        <w:t>eismic airgun blasting is the first step towards</w:t>
      </w:r>
      <w:r w:rsidR="00A40088">
        <w:t xml:space="preserve"> </w:t>
      </w:r>
      <w:r>
        <w:t xml:space="preserve">a future of unwanted </w:t>
      </w:r>
      <w:r w:rsidR="00F5052C" w:rsidRPr="00626E83">
        <w:t>offshore drilling in the Atlantic</w:t>
      </w:r>
      <w:r w:rsidR="00A40088">
        <w:t xml:space="preserve"> Ocean</w:t>
      </w:r>
      <w:r w:rsidR="00F5052C" w:rsidRPr="00626E83">
        <w:t xml:space="preserve">. </w:t>
      </w:r>
      <w:r w:rsidR="00626E83">
        <w:t>Opposition to seismic surveys in the Atlantic</w:t>
      </w:r>
      <w:r w:rsidR="00626E83" w:rsidRPr="00626E83">
        <w:t xml:space="preserve"> is bipartisan and widespread, </w:t>
      </w:r>
      <w:r w:rsidR="00DE2524">
        <w:rPr>
          <w:rFonts w:eastAsia="Times New Roman"/>
        </w:rPr>
        <w:t>including more than 280 East Coast municipalities and an alliance representing over 43,000 businesses and 500,000 fishing families.</w:t>
      </w:r>
      <w:r w:rsidR="006C48B8" w:rsidRPr="006C48B8">
        <w:rPr>
          <w:rFonts w:eastAsia="Times New Roman"/>
        </w:rPr>
        <w:t xml:space="preserve"> </w:t>
      </w:r>
      <w:r w:rsidR="006C48B8">
        <w:rPr>
          <w:rFonts w:eastAsia="Times New Roman"/>
        </w:rPr>
        <w:t>Ten East Coast states joined a lawsuit challenging the Trump administration’s 2018 approvals of five seismic blasting authorizations.</w:t>
      </w:r>
    </w:p>
    <w:p w14:paraId="16DCE35E" w14:textId="2D9186B7" w:rsidR="00DE2524" w:rsidRDefault="00DE2524" w:rsidP="00DE2524">
      <w:pPr>
        <w:rPr>
          <w:rFonts w:eastAsia="Times New Roman"/>
        </w:rPr>
      </w:pPr>
    </w:p>
    <w:p w14:paraId="14467FE7" w14:textId="262FE7D0" w:rsidR="00F5052C" w:rsidRPr="00626E83" w:rsidRDefault="00F5052C" w:rsidP="00626E83"/>
    <w:p w14:paraId="6FA586F9" w14:textId="77777777" w:rsidR="00EF184F" w:rsidRPr="009008BB" w:rsidRDefault="00EF184F" w:rsidP="00EF184F">
      <w:r>
        <w:t xml:space="preserve">The </w:t>
      </w:r>
      <w:r w:rsidR="00626E83">
        <w:t xml:space="preserve">Johnson </w:t>
      </w:r>
      <w:r>
        <w:t xml:space="preserve">amendment </w:t>
      </w:r>
      <w:r w:rsidRPr="009008BB">
        <w:t xml:space="preserve">would </w:t>
      </w:r>
      <w:r w:rsidR="00A40088" w:rsidRPr="009008BB">
        <w:t>repeal protections that lie at the heart of the MMPA</w:t>
      </w:r>
      <w:r w:rsidR="00A40088">
        <w:t xml:space="preserve">, </w:t>
      </w:r>
      <w:r w:rsidRPr="009008BB">
        <w:t>our nation’s commitment to the conservation of marine mammals</w:t>
      </w:r>
      <w:r>
        <w:t xml:space="preserve">. </w:t>
      </w:r>
      <w:r w:rsidRPr="009008BB">
        <w:t xml:space="preserve">As human uses of the ocean—shipping, fishing, energy development, defense, mining and tourism—expand, the need to prevent and mitigate harmful impacts to marine mammals is even greater now than when the MMPA was </w:t>
      </w:r>
      <w:r>
        <w:t>signed into law by President Richard Nixon</w:t>
      </w:r>
      <w:r w:rsidRPr="009008BB">
        <w:t xml:space="preserve">. </w:t>
      </w:r>
    </w:p>
    <w:p w14:paraId="3C37F84A" w14:textId="77777777" w:rsidR="00EF184F" w:rsidRDefault="00EF184F" w:rsidP="00EF184F"/>
    <w:p w14:paraId="4A3D1635" w14:textId="77777777" w:rsidR="00A40088" w:rsidRDefault="00626E83" w:rsidP="009008BB">
      <w:r>
        <w:t>Specifically, t</w:t>
      </w:r>
      <w:r w:rsidRPr="009008BB">
        <w:t>he bill would gravely weaken the legal standards for issuing Incidental Harassment Authorizations (IHAs), prevent agency scientists from requiring almost any kind of mitigation</w:t>
      </w:r>
      <w:r w:rsidR="00A40088">
        <w:t xml:space="preserve"> of harm to marine mammals,</w:t>
      </w:r>
      <w:r w:rsidRPr="009008BB">
        <w:t xml:space="preserve"> sharply limit monitoring of impacts, and impose a system of tight deadlines and automatic permit approvals that would make it difficult, if not impossible, for scientists to provide any meaningful review of potentially harmful activities. </w:t>
      </w:r>
    </w:p>
    <w:p w14:paraId="2489DB9A" w14:textId="77777777" w:rsidR="00A40088" w:rsidRDefault="00A40088" w:rsidP="009008BB"/>
    <w:p w14:paraId="57BA6F72" w14:textId="40417676" w:rsidR="009008BB" w:rsidRDefault="00626E83" w:rsidP="009008BB">
      <w:r w:rsidRPr="009008BB">
        <w:t xml:space="preserve">The negative consequences of these changes for marine mammal conservation would be profound. </w:t>
      </w:r>
      <w:r w:rsidR="009008BB" w:rsidRPr="009008BB">
        <w:t xml:space="preserve">While no U.S. marine mammal species has gone extinct, and some have recovered, others are facing </w:t>
      </w:r>
      <w:r w:rsidR="009008BB" w:rsidRPr="009008BB">
        <w:lastRenderedPageBreak/>
        <w:t xml:space="preserve">steep odds for their survival, including </w:t>
      </w:r>
      <w:r w:rsidR="00A40088">
        <w:t xml:space="preserve">the highly endangered North Atlantic right whale and </w:t>
      </w:r>
      <w:r w:rsidR="006C48B8">
        <w:t xml:space="preserve">Gulf of Mexico </w:t>
      </w:r>
      <w:r w:rsidR="009008BB" w:rsidRPr="009008BB">
        <w:t>Bryde’s whale</w:t>
      </w:r>
      <w:r w:rsidR="00A40088">
        <w:t>.</w:t>
      </w:r>
    </w:p>
    <w:p w14:paraId="265253B7" w14:textId="77777777" w:rsidR="00A40088" w:rsidRPr="009008BB" w:rsidRDefault="00A40088" w:rsidP="009008BB"/>
    <w:p w14:paraId="3F624B27" w14:textId="77777777" w:rsidR="009008BB" w:rsidRDefault="00A40088" w:rsidP="009008BB">
      <w:r>
        <w:t>Please protect marine mammals and coastal communities and vote “no” on the Johnson amendment to H.R. 729.</w:t>
      </w:r>
    </w:p>
    <w:p w14:paraId="38E9EF6F" w14:textId="77777777" w:rsidR="00A40088" w:rsidRPr="009008BB" w:rsidRDefault="00A40088" w:rsidP="009008BB"/>
    <w:p w14:paraId="01934E1E" w14:textId="264744FD" w:rsidR="00121965" w:rsidRDefault="009008BB" w:rsidP="009008BB">
      <w:r w:rsidRPr="009008BB">
        <w:t>Sincerely,</w:t>
      </w:r>
    </w:p>
    <w:p w14:paraId="172E72E2" w14:textId="6BF9FAD3" w:rsidR="00117662" w:rsidRDefault="00117662" w:rsidP="009008BB"/>
    <w:p w14:paraId="70186FBA" w14:textId="78C92285" w:rsidR="00117662" w:rsidRDefault="00117662" w:rsidP="009008BB">
      <w:r>
        <w:t>Oceana</w:t>
      </w:r>
    </w:p>
    <w:p w14:paraId="573E3D94" w14:textId="1EE35694" w:rsidR="00117662" w:rsidRDefault="00117662" w:rsidP="009008BB">
      <w:r>
        <w:t>Center for Biological Diversity</w:t>
      </w:r>
    </w:p>
    <w:p w14:paraId="127D3F17" w14:textId="7DBD1129" w:rsidR="00117662" w:rsidRDefault="00117662" w:rsidP="009008BB">
      <w:r>
        <w:t>Defenders of Wildlife</w:t>
      </w:r>
    </w:p>
    <w:p w14:paraId="5948473B" w14:textId="239F8C1B" w:rsidR="00117662" w:rsidRDefault="00117662" w:rsidP="009008BB">
      <w:r>
        <w:t>Natural Resources Defense Council</w:t>
      </w:r>
    </w:p>
    <w:p w14:paraId="3ACEBF8D" w14:textId="76B0EB65" w:rsidR="00117662" w:rsidRPr="009008BB" w:rsidRDefault="00117662" w:rsidP="009008BB">
      <w:r>
        <w:t>OTHER ORGANIZATIONS</w:t>
      </w:r>
    </w:p>
    <w:sectPr w:rsidR="00117662" w:rsidRPr="00900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4303B"/>
    <w:multiLevelType w:val="hybridMultilevel"/>
    <w:tmpl w:val="74460384"/>
    <w:lvl w:ilvl="0" w:tplc="B52A9F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661D32"/>
    <w:multiLevelType w:val="hybridMultilevel"/>
    <w:tmpl w:val="8206B240"/>
    <w:lvl w:ilvl="0" w:tplc="6F30EC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BB"/>
    <w:rsid w:val="00035CA4"/>
    <w:rsid w:val="00117662"/>
    <w:rsid w:val="001A1D08"/>
    <w:rsid w:val="00317905"/>
    <w:rsid w:val="00461627"/>
    <w:rsid w:val="00571F61"/>
    <w:rsid w:val="00626E83"/>
    <w:rsid w:val="00627614"/>
    <w:rsid w:val="00654F32"/>
    <w:rsid w:val="0068425B"/>
    <w:rsid w:val="006C48B8"/>
    <w:rsid w:val="007F121F"/>
    <w:rsid w:val="009008BB"/>
    <w:rsid w:val="00905E66"/>
    <w:rsid w:val="009E0476"/>
    <w:rsid w:val="00A40088"/>
    <w:rsid w:val="00B048D4"/>
    <w:rsid w:val="00CD3519"/>
    <w:rsid w:val="00DE2524"/>
    <w:rsid w:val="00E173BB"/>
    <w:rsid w:val="00EF184F"/>
    <w:rsid w:val="00F5052C"/>
    <w:rsid w:val="00F9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28BD"/>
  <w15:chartTrackingRefBased/>
  <w15:docId w15:val="{9AF796E7-2EBA-4E41-94CB-653447A1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08B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08BB"/>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9008B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26E83"/>
    <w:rPr>
      <w:sz w:val="16"/>
      <w:szCs w:val="16"/>
    </w:rPr>
  </w:style>
  <w:style w:type="paragraph" w:styleId="CommentText">
    <w:name w:val="annotation text"/>
    <w:basedOn w:val="Normal"/>
    <w:link w:val="CommentTextChar"/>
    <w:uiPriority w:val="99"/>
    <w:semiHidden/>
    <w:unhideWhenUsed/>
    <w:rsid w:val="00626E83"/>
    <w:rPr>
      <w:sz w:val="20"/>
      <w:szCs w:val="20"/>
    </w:rPr>
  </w:style>
  <w:style w:type="character" w:customStyle="1" w:styleId="CommentTextChar">
    <w:name w:val="Comment Text Char"/>
    <w:basedOn w:val="DefaultParagraphFont"/>
    <w:link w:val="CommentText"/>
    <w:uiPriority w:val="99"/>
    <w:semiHidden/>
    <w:rsid w:val="00626E83"/>
    <w:rPr>
      <w:sz w:val="20"/>
      <w:szCs w:val="20"/>
    </w:rPr>
  </w:style>
  <w:style w:type="paragraph" w:styleId="CommentSubject">
    <w:name w:val="annotation subject"/>
    <w:basedOn w:val="CommentText"/>
    <w:next w:val="CommentText"/>
    <w:link w:val="CommentSubjectChar"/>
    <w:uiPriority w:val="99"/>
    <w:semiHidden/>
    <w:unhideWhenUsed/>
    <w:rsid w:val="00626E83"/>
    <w:rPr>
      <w:b/>
      <w:bCs/>
    </w:rPr>
  </w:style>
  <w:style w:type="character" w:customStyle="1" w:styleId="CommentSubjectChar">
    <w:name w:val="Comment Subject Char"/>
    <w:basedOn w:val="CommentTextChar"/>
    <w:link w:val="CommentSubject"/>
    <w:uiPriority w:val="99"/>
    <w:semiHidden/>
    <w:rsid w:val="00626E83"/>
    <w:rPr>
      <w:b/>
      <w:bCs/>
      <w:sz w:val="20"/>
      <w:szCs w:val="20"/>
    </w:rPr>
  </w:style>
  <w:style w:type="paragraph" w:styleId="BalloonText">
    <w:name w:val="Balloon Text"/>
    <w:basedOn w:val="Normal"/>
    <w:link w:val="BalloonTextChar"/>
    <w:uiPriority w:val="99"/>
    <w:semiHidden/>
    <w:unhideWhenUsed/>
    <w:rsid w:val="00626E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E83"/>
    <w:rPr>
      <w:rFonts w:ascii="Segoe UI" w:hAnsi="Segoe UI" w:cs="Segoe UI"/>
      <w:sz w:val="18"/>
      <w:szCs w:val="18"/>
    </w:rPr>
  </w:style>
  <w:style w:type="paragraph" w:styleId="ListParagraph">
    <w:name w:val="List Paragraph"/>
    <w:basedOn w:val="Normal"/>
    <w:uiPriority w:val="34"/>
    <w:qFormat/>
    <w:rsid w:val="00654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4185">
      <w:bodyDiv w:val="1"/>
      <w:marLeft w:val="0"/>
      <w:marRight w:val="0"/>
      <w:marTop w:val="0"/>
      <w:marBottom w:val="0"/>
      <w:divBdr>
        <w:top w:val="none" w:sz="0" w:space="0" w:color="auto"/>
        <w:left w:val="none" w:sz="0" w:space="0" w:color="auto"/>
        <w:bottom w:val="none" w:sz="0" w:space="0" w:color="auto"/>
        <w:right w:val="none" w:sz="0" w:space="0" w:color="auto"/>
      </w:divBdr>
    </w:div>
    <w:div w:id="361326703">
      <w:bodyDiv w:val="1"/>
      <w:marLeft w:val="0"/>
      <w:marRight w:val="0"/>
      <w:marTop w:val="0"/>
      <w:marBottom w:val="0"/>
      <w:divBdr>
        <w:top w:val="none" w:sz="0" w:space="0" w:color="auto"/>
        <w:left w:val="none" w:sz="0" w:space="0" w:color="auto"/>
        <w:bottom w:val="none" w:sz="0" w:space="0" w:color="auto"/>
        <w:right w:val="none" w:sz="0" w:space="0" w:color="auto"/>
      </w:divBdr>
    </w:div>
    <w:div w:id="40588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186BF757A1274A9A3BF824A98735E4" ma:contentTypeVersion="12" ma:contentTypeDescription="Create a new document." ma:contentTypeScope="" ma:versionID="a258bc48d97c5765ea8d202fe7dbd289">
  <xsd:schema xmlns:xsd="http://www.w3.org/2001/XMLSchema" xmlns:xs="http://www.w3.org/2001/XMLSchema" xmlns:p="http://schemas.microsoft.com/office/2006/metadata/properties" xmlns:ns3="741b8b5d-def7-420d-a28f-d139961e1cd0" xmlns:ns4="10753b91-109c-42a5-8022-823835d7a858" targetNamespace="http://schemas.microsoft.com/office/2006/metadata/properties" ma:root="true" ma:fieldsID="571c1730f3d471479b12d0e3c5fe8e61" ns3:_="" ns4:_="">
    <xsd:import namespace="741b8b5d-def7-420d-a28f-d139961e1cd0"/>
    <xsd:import namespace="10753b91-109c-42a5-8022-823835d7a858"/>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b8b5d-def7-420d-a28f-d139961e1c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53b91-109c-42a5-8022-823835d7a8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6F0847-DA34-45BB-9BA1-C6606F53B40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1b8b5d-def7-420d-a28f-d139961e1cd0"/>
    <ds:schemaRef ds:uri="10753b91-109c-42a5-8022-823835d7a858"/>
    <ds:schemaRef ds:uri="http://www.w3.org/XML/1998/namespace"/>
    <ds:schemaRef ds:uri="http://purl.org/dc/dcmitype/"/>
  </ds:schemaRefs>
</ds:datastoreItem>
</file>

<file path=customXml/itemProps2.xml><?xml version="1.0" encoding="utf-8"?>
<ds:datastoreItem xmlns:ds="http://schemas.openxmlformats.org/officeDocument/2006/customXml" ds:itemID="{D66B468C-68D9-4565-8E71-8E90E4FAE07A}">
  <ds:schemaRefs>
    <ds:schemaRef ds:uri="http://schemas.microsoft.com/sharepoint/v3/contenttype/forms"/>
  </ds:schemaRefs>
</ds:datastoreItem>
</file>

<file path=customXml/itemProps3.xml><?xml version="1.0" encoding="utf-8"?>
<ds:datastoreItem xmlns:ds="http://schemas.openxmlformats.org/officeDocument/2006/customXml" ds:itemID="{4E5DBAAC-3260-4908-B7E5-7EF5402FB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b8b5d-def7-420d-a28f-d139961e1cd0"/>
    <ds:schemaRef ds:uri="10753b91-109c-42a5-8022-823835d7a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Levison, Lara</dc:creator>
  <cp:keywords/>
  <dc:description/>
  <cp:lastModifiedBy>Levison, Lara</cp:lastModifiedBy>
  <cp:revision>2</cp:revision>
  <cp:lastPrinted>2019-12-09T22:43:00Z</cp:lastPrinted>
  <dcterms:created xsi:type="dcterms:W3CDTF">2019-12-10T01:38:00Z</dcterms:created>
  <dcterms:modified xsi:type="dcterms:W3CDTF">2019-12-10T01:38:00Z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0x0101005A186BF757A1274A9A3BF824A98735E4</vt:lpwstr>
  </property>
</Properties>
</file>