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45" w:rsidRDefault="00626F45" w:rsidP="00626F45">
      <w:pPr>
        <w:spacing w:after="0" w:line="240" w:lineRule="auto"/>
        <w:rPr>
          <w:rFonts w:ascii="Times New Roman" w:hAnsi="Times New Roman" w:cs="Times New Roman"/>
          <w:b/>
          <w:sz w:val="28"/>
          <w:szCs w:val="28"/>
          <w:u w:val="single"/>
        </w:rPr>
      </w:pPr>
      <w:r>
        <w:rPr>
          <w:rFonts w:ascii="Times New Roman" w:hAnsi="Times New Roman" w:cs="Times New Roman"/>
          <w:b/>
          <w:noProof/>
          <w:sz w:val="28"/>
          <w:szCs w:val="28"/>
          <w:u w:val="single"/>
        </w:rPr>
        <w:drawing>
          <wp:inline distT="0" distB="0" distL="0" distR="0">
            <wp:extent cx="2926965" cy="58864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_logo_black_ta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3803" cy="610131"/>
                    </a:xfrm>
                    <a:prstGeom prst="rect">
                      <a:avLst/>
                    </a:prstGeom>
                  </pic:spPr>
                </pic:pic>
              </a:graphicData>
            </a:graphic>
          </wp:inline>
        </w:drawing>
      </w:r>
    </w:p>
    <w:p w:rsidR="000C66C5" w:rsidRDefault="000C66C5" w:rsidP="00626F45">
      <w:pPr>
        <w:spacing w:after="0" w:line="240" w:lineRule="auto"/>
        <w:rPr>
          <w:rFonts w:ascii="Times New Roman" w:hAnsi="Times New Roman" w:cs="Times New Roman"/>
          <w:b/>
          <w:sz w:val="28"/>
          <w:szCs w:val="28"/>
          <w:u w:val="single"/>
        </w:rPr>
      </w:pPr>
      <w:bookmarkStart w:id="0" w:name="_GoBack"/>
      <w:bookmarkEnd w:id="0"/>
    </w:p>
    <w:p w:rsidR="00626F45" w:rsidRDefault="00626F45" w:rsidP="00626F45">
      <w:pPr>
        <w:spacing w:after="0" w:line="240" w:lineRule="auto"/>
        <w:rPr>
          <w:rFonts w:ascii="Times New Roman" w:hAnsi="Times New Roman" w:cs="Times New Roman"/>
          <w:b/>
          <w:sz w:val="28"/>
          <w:szCs w:val="28"/>
          <w:u w:val="single"/>
        </w:rPr>
      </w:pPr>
    </w:p>
    <w:p w:rsidR="00314C7F" w:rsidRPr="00BA4B63" w:rsidRDefault="00453C08" w:rsidP="00BA4B63">
      <w:pPr>
        <w:spacing w:after="0" w:line="240" w:lineRule="auto"/>
        <w:jc w:val="center"/>
        <w:rPr>
          <w:rFonts w:ascii="Times New Roman" w:hAnsi="Times New Roman" w:cs="Times New Roman"/>
          <w:b/>
          <w:sz w:val="28"/>
          <w:szCs w:val="28"/>
          <w:u w:val="single"/>
        </w:rPr>
      </w:pPr>
      <w:r w:rsidRPr="00BA4B63">
        <w:rPr>
          <w:rFonts w:ascii="Times New Roman" w:hAnsi="Times New Roman" w:cs="Times New Roman"/>
          <w:b/>
          <w:sz w:val="28"/>
          <w:szCs w:val="28"/>
          <w:u w:val="single"/>
        </w:rPr>
        <w:t>Trump Administration proposes gutting</w:t>
      </w:r>
    </w:p>
    <w:p w:rsidR="00453C08" w:rsidRPr="00BA4B63" w:rsidRDefault="00453C08" w:rsidP="00BA4B63">
      <w:pPr>
        <w:spacing w:after="0" w:line="240" w:lineRule="auto"/>
        <w:jc w:val="center"/>
        <w:rPr>
          <w:rFonts w:ascii="Times New Roman" w:hAnsi="Times New Roman" w:cs="Times New Roman"/>
          <w:b/>
          <w:sz w:val="28"/>
          <w:szCs w:val="28"/>
          <w:u w:val="single"/>
        </w:rPr>
      </w:pPr>
      <w:r w:rsidRPr="00BA4B63">
        <w:rPr>
          <w:rFonts w:ascii="Times New Roman" w:hAnsi="Times New Roman" w:cs="Times New Roman"/>
          <w:b/>
          <w:sz w:val="28"/>
          <w:szCs w:val="28"/>
          <w:u w:val="single"/>
        </w:rPr>
        <w:t>EPA’s Environmental Appeals Board (84 FR 66084)</w:t>
      </w:r>
    </w:p>
    <w:p w:rsidR="00453C08" w:rsidRDefault="00453C08" w:rsidP="001876E2">
      <w:pPr>
        <w:spacing w:after="0" w:line="240" w:lineRule="auto"/>
        <w:rPr>
          <w:rFonts w:ascii="Times New Roman" w:hAnsi="Times New Roman" w:cs="Times New Roman"/>
        </w:rPr>
      </w:pPr>
    </w:p>
    <w:p w:rsidR="00314C7F" w:rsidRDefault="001876E2" w:rsidP="001876E2">
      <w:pPr>
        <w:spacing w:after="0" w:line="240" w:lineRule="auto"/>
        <w:rPr>
          <w:rFonts w:ascii="Times New Roman" w:hAnsi="Times New Roman" w:cs="Times New Roman"/>
        </w:rPr>
      </w:pPr>
      <w:r w:rsidRPr="001876E2">
        <w:rPr>
          <w:rFonts w:ascii="Times New Roman" w:hAnsi="Times New Roman" w:cs="Times New Roman"/>
        </w:rPr>
        <w:t>The Trump Administration h</w:t>
      </w:r>
      <w:r w:rsidR="007B6A62">
        <w:rPr>
          <w:rFonts w:ascii="Times New Roman" w:hAnsi="Times New Roman" w:cs="Times New Roman"/>
        </w:rPr>
        <w:t xml:space="preserve">as issued a </w:t>
      </w:r>
      <w:r w:rsidRPr="001876E2">
        <w:rPr>
          <w:rFonts w:ascii="Times New Roman" w:hAnsi="Times New Roman" w:cs="Times New Roman"/>
        </w:rPr>
        <w:t>proposed rule that would eviscerate the power of the Environmental Protection Agency’s (“EPA’s”) Environmental Appeals Board (“EAB”) to ensure permits issued to industry comply with public protection laws</w:t>
      </w:r>
      <w:r w:rsidR="00C87BC9">
        <w:rPr>
          <w:rFonts w:ascii="Times New Roman" w:hAnsi="Times New Roman" w:cs="Times New Roman"/>
        </w:rPr>
        <w:t>,</w:t>
      </w:r>
      <w:r w:rsidRPr="001876E2">
        <w:rPr>
          <w:rFonts w:ascii="Times New Roman" w:hAnsi="Times New Roman" w:cs="Times New Roman"/>
        </w:rPr>
        <w:t xml:space="preserve"> includ</w:t>
      </w:r>
      <w:r w:rsidR="00C87BC9">
        <w:rPr>
          <w:rFonts w:ascii="Times New Roman" w:hAnsi="Times New Roman" w:cs="Times New Roman"/>
        </w:rPr>
        <w:t>ing</w:t>
      </w:r>
      <w:r w:rsidRPr="001876E2">
        <w:rPr>
          <w:rFonts w:ascii="Times New Roman" w:hAnsi="Times New Roman" w:cs="Times New Roman"/>
        </w:rPr>
        <w:t xml:space="preserve"> the Clean Water Act and the Clean Air Act, hazardous waste disposal</w:t>
      </w:r>
      <w:r w:rsidR="007B6A62">
        <w:rPr>
          <w:rFonts w:ascii="Times New Roman" w:hAnsi="Times New Roman" w:cs="Times New Roman"/>
        </w:rPr>
        <w:t xml:space="preserve"> laws</w:t>
      </w:r>
      <w:r w:rsidRPr="001876E2">
        <w:rPr>
          <w:rFonts w:ascii="Times New Roman" w:hAnsi="Times New Roman" w:cs="Times New Roman"/>
        </w:rPr>
        <w:t xml:space="preserve">, and also compliance with environmental justice considerations that have been in place for a quarter century.  </w:t>
      </w:r>
    </w:p>
    <w:p w:rsidR="00314C7F" w:rsidRDefault="00314C7F" w:rsidP="001876E2">
      <w:pPr>
        <w:spacing w:after="0" w:line="240" w:lineRule="auto"/>
        <w:rPr>
          <w:rFonts w:ascii="Times New Roman" w:hAnsi="Times New Roman" w:cs="Times New Roman"/>
        </w:rPr>
      </w:pPr>
    </w:p>
    <w:p w:rsidR="001876E2" w:rsidRPr="001876E2" w:rsidRDefault="001876E2" w:rsidP="001876E2">
      <w:pPr>
        <w:spacing w:after="0" w:line="240" w:lineRule="auto"/>
        <w:rPr>
          <w:rFonts w:ascii="Times New Roman" w:hAnsi="Times New Roman" w:cs="Times New Roman"/>
        </w:rPr>
      </w:pPr>
      <w:r w:rsidRPr="001876E2">
        <w:rPr>
          <w:rFonts w:ascii="Times New Roman" w:hAnsi="Times New Roman" w:cs="Times New Roman"/>
        </w:rPr>
        <w:t>The proposed rule would instead create a one-way ratchet for industry seek</w:t>
      </w:r>
      <w:r w:rsidR="007B6A62">
        <w:rPr>
          <w:rFonts w:ascii="Times New Roman" w:hAnsi="Times New Roman" w:cs="Times New Roman"/>
        </w:rPr>
        <w:t>ing</w:t>
      </w:r>
      <w:r w:rsidRPr="001876E2">
        <w:rPr>
          <w:rFonts w:ascii="Times New Roman" w:hAnsi="Times New Roman" w:cs="Times New Roman"/>
        </w:rPr>
        <w:t xml:space="preserve"> to weaken permit requirements</w:t>
      </w:r>
      <w:r w:rsidR="007B6A62">
        <w:rPr>
          <w:rFonts w:ascii="Times New Roman" w:hAnsi="Times New Roman" w:cs="Times New Roman"/>
        </w:rPr>
        <w:t>,</w:t>
      </w:r>
      <w:r w:rsidRPr="001876E2">
        <w:rPr>
          <w:rFonts w:ascii="Times New Roman" w:hAnsi="Times New Roman" w:cs="Times New Roman"/>
        </w:rPr>
        <w:t xml:space="preserve"> while </w:t>
      </w:r>
      <w:r w:rsidR="00145603">
        <w:rPr>
          <w:rFonts w:ascii="Times New Roman" w:hAnsi="Times New Roman" w:cs="Times New Roman"/>
        </w:rPr>
        <w:t xml:space="preserve">eliminating existing rights for the public to seek review of permits, thus </w:t>
      </w:r>
      <w:r w:rsidRPr="001876E2">
        <w:rPr>
          <w:rFonts w:ascii="Times New Roman" w:hAnsi="Times New Roman" w:cs="Times New Roman"/>
        </w:rPr>
        <w:t xml:space="preserve">shutting the public out of the agency process.  </w:t>
      </w:r>
      <w:r w:rsidRPr="00314C7F">
        <w:rPr>
          <w:rFonts w:ascii="Times New Roman" w:hAnsi="Times New Roman" w:cs="Times New Roman"/>
          <w:b/>
          <w:i/>
          <w:u w:val="single"/>
        </w:rPr>
        <w:t>Public comments are due by January 2, 2020</w:t>
      </w:r>
      <w:r w:rsidRPr="00314C7F">
        <w:rPr>
          <w:rFonts w:ascii="Times New Roman" w:hAnsi="Times New Roman" w:cs="Times New Roman"/>
          <w:b/>
        </w:rPr>
        <w:t>.</w:t>
      </w:r>
    </w:p>
    <w:p w:rsidR="001876E2" w:rsidRPr="001876E2" w:rsidRDefault="001876E2" w:rsidP="001876E2">
      <w:pPr>
        <w:spacing w:after="0" w:line="240" w:lineRule="auto"/>
        <w:rPr>
          <w:rFonts w:ascii="Times New Roman" w:hAnsi="Times New Roman" w:cs="Times New Roman"/>
        </w:rPr>
      </w:pPr>
    </w:p>
    <w:p w:rsidR="00314C7F" w:rsidRDefault="001876E2" w:rsidP="001876E2">
      <w:pPr>
        <w:spacing w:after="0" w:line="240" w:lineRule="auto"/>
        <w:rPr>
          <w:rFonts w:ascii="Times New Roman" w:hAnsi="Times New Roman" w:cs="Times New Roman"/>
        </w:rPr>
      </w:pPr>
      <w:r w:rsidRPr="001876E2">
        <w:rPr>
          <w:rFonts w:ascii="Times New Roman" w:hAnsi="Times New Roman" w:cs="Times New Roman"/>
          <w:b/>
        </w:rPr>
        <w:t>Background</w:t>
      </w:r>
      <w:r w:rsidRPr="001876E2">
        <w:rPr>
          <w:rFonts w:ascii="Times New Roman" w:hAnsi="Times New Roman" w:cs="Times New Roman"/>
        </w:rPr>
        <w:t>:  The EAB is an impartial legal body within the EPA created in 1992 under the Bush Administration</w:t>
      </w:r>
      <w:r w:rsidR="007B6A62">
        <w:rPr>
          <w:rFonts w:ascii="Times New Roman" w:hAnsi="Times New Roman" w:cs="Times New Roman"/>
        </w:rPr>
        <w:t>,</w:t>
      </w:r>
      <w:r w:rsidRPr="001876E2">
        <w:rPr>
          <w:rFonts w:ascii="Times New Roman" w:hAnsi="Times New Roman" w:cs="Times New Roman"/>
        </w:rPr>
        <w:t xml:space="preserve"> which reviews appeals of permit decisions made by EPA’s regional administrators and some state permitting officials.  Currently the EAB hears dozens of appeals each year</w:t>
      </w:r>
      <w:r w:rsidR="006B7327">
        <w:rPr>
          <w:rFonts w:ascii="Times New Roman" w:hAnsi="Times New Roman" w:cs="Times New Roman"/>
        </w:rPr>
        <w:t xml:space="preserve"> </w:t>
      </w:r>
      <w:r w:rsidRPr="001876E2">
        <w:rPr>
          <w:rFonts w:ascii="Times New Roman" w:hAnsi="Times New Roman" w:cs="Times New Roman"/>
        </w:rPr>
        <w:t xml:space="preserve">from any interested party challenging the provisions of permit.  </w:t>
      </w:r>
    </w:p>
    <w:p w:rsidR="00314C7F" w:rsidRDefault="00314C7F" w:rsidP="001876E2">
      <w:pPr>
        <w:spacing w:after="0" w:line="240" w:lineRule="auto"/>
        <w:rPr>
          <w:rFonts w:ascii="Times New Roman" w:hAnsi="Times New Roman" w:cs="Times New Roman"/>
        </w:rPr>
      </w:pPr>
    </w:p>
    <w:p w:rsidR="00314C7F" w:rsidRDefault="001876E2" w:rsidP="001876E2">
      <w:pPr>
        <w:spacing w:after="0" w:line="240" w:lineRule="auto"/>
        <w:rPr>
          <w:rFonts w:ascii="Times New Roman" w:hAnsi="Times New Roman" w:cs="Times New Roman"/>
        </w:rPr>
      </w:pPr>
      <w:r w:rsidRPr="001876E2">
        <w:rPr>
          <w:rFonts w:ascii="Times New Roman" w:hAnsi="Times New Roman" w:cs="Times New Roman"/>
        </w:rPr>
        <w:t xml:space="preserve">The EAB has the broad power to review </w:t>
      </w:r>
      <w:r w:rsidR="00145603">
        <w:rPr>
          <w:rFonts w:ascii="Times New Roman" w:hAnsi="Times New Roman" w:cs="Times New Roman"/>
        </w:rPr>
        <w:t>matters of fact and law</w:t>
      </w:r>
      <w:r w:rsidRPr="001876E2">
        <w:rPr>
          <w:rFonts w:ascii="Times New Roman" w:hAnsi="Times New Roman" w:cs="Times New Roman"/>
        </w:rPr>
        <w:t xml:space="preserve"> in permit decisions, </w:t>
      </w:r>
      <w:r w:rsidR="006B7327">
        <w:rPr>
          <w:rFonts w:ascii="Times New Roman" w:hAnsi="Times New Roman" w:cs="Times New Roman"/>
        </w:rPr>
        <w:t xml:space="preserve">as well as agency compliance with obligations like environmental justice assessments under </w:t>
      </w:r>
      <w:r w:rsidRPr="001876E2">
        <w:rPr>
          <w:rFonts w:ascii="Times New Roman" w:hAnsi="Times New Roman" w:cs="Times New Roman"/>
        </w:rPr>
        <w:t xml:space="preserve">E.O. 12898. (Executive Order 12898 was issued by President Clinton in 1994 to focus federal attention on environmental justice, in particular when making final agency actions, including issuing permits under major federal laws.)  </w:t>
      </w:r>
    </w:p>
    <w:p w:rsidR="00314C7F" w:rsidRDefault="00314C7F" w:rsidP="001876E2">
      <w:pPr>
        <w:spacing w:after="0" w:line="240" w:lineRule="auto"/>
        <w:rPr>
          <w:rFonts w:ascii="Times New Roman" w:hAnsi="Times New Roman" w:cs="Times New Roman"/>
        </w:rPr>
      </w:pPr>
    </w:p>
    <w:p w:rsidR="001876E2" w:rsidRPr="001876E2" w:rsidRDefault="001876E2" w:rsidP="001876E2">
      <w:pPr>
        <w:spacing w:after="0" w:line="240" w:lineRule="auto"/>
        <w:rPr>
          <w:rFonts w:ascii="Times New Roman" w:hAnsi="Times New Roman" w:cs="Times New Roman"/>
        </w:rPr>
      </w:pPr>
      <w:r w:rsidRPr="001876E2">
        <w:rPr>
          <w:rFonts w:ascii="Times New Roman" w:hAnsi="Times New Roman" w:cs="Times New Roman"/>
        </w:rPr>
        <w:t xml:space="preserve">When </w:t>
      </w:r>
      <w:r w:rsidR="007B6A62">
        <w:rPr>
          <w:rFonts w:ascii="Times New Roman" w:hAnsi="Times New Roman" w:cs="Times New Roman"/>
        </w:rPr>
        <w:t xml:space="preserve">the </w:t>
      </w:r>
      <w:r w:rsidRPr="001876E2">
        <w:rPr>
          <w:rFonts w:ascii="Times New Roman" w:hAnsi="Times New Roman" w:cs="Times New Roman"/>
        </w:rPr>
        <w:t xml:space="preserve">EAB rules on a permit, </w:t>
      </w:r>
      <w:r w:rsidR="007B6A62">
        <w:rPr>
          <w:rFonts w:ascii="Times New Roman" w:hAnsi="Times New Roman" w:cs="Times New Roman"/>
        </w:rPr>
        <w:t>it</w:t>
      </w:r>
      <w:r w:rsidRPr="001876E2">
        <w:rPr>
          <w:rFonts w:ascii="Times New Roman" w:hAnsi="Times New Roman" w:cs="Times New Roman"/>
        </w:rPr>
        <w:t xml:space="preserve">s </w:t>
      </w:r>
      <w:r w:rsidR="006B7327">
        <w:rPr>
          <w:rFonts w:ascii="Times New Roman" w:hAnsi="Times New Roman" w:cs="Times New Roman"/>
        </w:rPr>
        <w:t xml:space="preserve">decision represents the </w:t>
      </w:r>
      <w:r w:rsidRPr="001876E2">
        <w:rPr>
          <w:rFonts w:ascii="Times New Roman" w:hAnsi="Times New Roman" w:cs="Times New Roman"/>
        </w:rPr>
        <w:t xml:space="preserve">definitive </w:t>
      </w:r>
      <w:r w:rsidR="006B7327">
        <w:rPr>
          <w:rFonts w:ascii="Times New Roman" w:hAnsi="Times New Roman" w:cs="Times New Roman"/>
        </w:rPr>
        <w:t xml:space="preserve">statement of the </w:t>
      </w:r>
      <w:r w:rsidRPr="001876E2">
        <w:rPr>
          <w:rFonts w:ascii="Times New Roman" w:hAnsi="Times New Roman" w:cs="Times New Roman"/>
        </w:rPr>
        <w:t xml:space="preserve">agency </w:t>
      </w:r>
      <w:r w:rsidR="006B7327">
        <w:rPr>
          <w:rFonts w:ascii="Times New Roman" w:hAnsi="Times New Roman" w:cs="Times New Roman"/>
        </w:rPr>
        <w:t>on the matters addressed in the review, and sets precedent for future EPA decision</w:t>
      </w:r>
      <w:r w:rsidR="007B6A62">
        <w:rPr>
          <w:rFonts w:ascii="Times New Roman" w:hAnsi="Times New Roman" w:cs="Times New Roman"/>
        </w:rPr>
        <w:t>s</w:t>
      </w:r>
      <w:r w:rsidR="006B7327">
        <w:rPr>
          <w:rFonts w:ascii="Times New Roman" w:hAnsi="Times New Roman" w:cs="Times New Roman"/>
        </w:rPr>
        <w:t xml:space="preserve">. Importantly, the EAB has the power to require </w:t>
      </w:r>
      <w:r w:rsidRPr="001876E2">
        <w:rPr>
          <w:rFonts w:ascii="Times New Roman" w:hAnsi="Times New Roman" w:cs="Times New Roman"/>
        </w:rPr>
        <w:t xml:space="preserve">permit issuers to go back and redo </w:t>
      </w:r>
      <w:r w:rsidR="006B7327">
        <w:rPr>
          <w:rFonts w:ascii="Times New Roman" w:hAnsi="Times New Roman" w:cs="Times New Roman"/>
        </w:rPr>
        <w:t xml:space="preserve">technical </w:t>
      </w:r>
      <w:r w:rsidRPr="001876E2">
        <w:rPr>
          <w:rFonts w:ascii="Times New Roman" w:hAnsi="Times New Roman" w:cs="Times New Roman"/>
        </w:rPr>
        <w:t xml:space="preserve">analyses, </w:t>
      </w:r>
      <w:r w:rsidR="006B7327">
        <w:rPr>
          <w:rFonts w:ascii="Times New Roman" w:hAnsi="Times New Roman" w:cs="Times New Roman"/>
        </w:rPr>
        <w:t>properly apply law, and assess e</w:t>
      </w:r>
      <w:r w:rsidRPr="001876E2">
        <w:rPr>
          <w:rFonts w:ascii="Times New Roman" w:hAnsi="Times New Roman" w:cs="Times New Roman"/>
        </w:rPr>
        <w:t>nvironmental justice impacts of an issued permit.  Final decisions of the EAB can be appealed to federal court.</w:t>
      </w:r>
    </w:p>
    <w:p w:rsidR="001876E2" w:rsidRPr="001876E2" w:rsidRDefault="001876E2" w:rsidP="001876E2">
      <w:pPr>
        <w:spacing w:after="0" w:line="240" w:lineRule="auto"/>
        <w:rPr>
          <w:rFonts w:ascii="Times New Roman" w:hAnsi="Times New Roman" w:cs="Times New Roman"/>
        </w:rPr>
      </w:pPr>
    </w:p>
    <w:p w:rsidR="001876E2" w:rsidRPr="001876E2" w:rsidRDefault="001876E2" w:rsidP="001876E2">
      <w:pPr>
        <w:spacing w:after="0" w:line="240" w:lineRule="auto"/>
        <w:rPr>
          <w:rFonts w:ascii="Times New Roman" w:hAnsi="Times New Roman" w:cs="Times New Roman"/>
        </w:rPr>
      </w:pPr>
      <w:r w:rsidRPr="001876E2">
        <w:rPr>
          <w:rFonts w:ascii="Times New Roman" w:hAnsi="Times New Roman" w:cs="Times New Roman"/>
          <w:b/>
        </w:rPr>
        <w:t>What the proposed rule would do:</w:t>
      </w:r>
      <w:r w:rsidRPr="001876E2">
        <w:rPr>
          <w:rFonts w:ascii="Times New Roman" w:hAnsi="Times New Roman" w:cs="Times New Roman"/>
        </w:rPr>
        <w:t xml:space="preserve">  While the language of the proposed rule doesn’t say it, the rule would take away the public’s right to appeal and gives industry the exclusive power to decide whether the EAB can review a permit – in effect creating a one-way ratchet for industry to weaken environmental protections in agency permits.  Lowlights of the proposed rule include:</w:t>
      </w:r>
    </w:p>
    <w:p w:rsidR="001876E2" w:rsidRPr="001876E2" w:rsidRDefault="001876E2" w:rsidP="001876E2">
      <w:pPr>
        <w:spacing w:after="0" w:line="240" w:lineRule="auto"/>
        <w:rPr>
          <w:rFonts w:ascii="Times New Roman" w:hAnsi="Times New Roman" w:cs="Times New Roman"/>
        </w:rPr>
      </w:pPr>
    </w:p>
    <w:p w:rsidR="001876E2" w:rsidRDefault="001876E2" w:rsidP="006B7327">
      <w:pPr>
        <w:pStyle w:val="ListParagraph"/>
        <w:numPr>
          <w:ilvl w:val="0"/>
          <w:numId w:val="1"/>
        </w:numPr>
        <w:spacing w:after="0" w:line="240" w:lineRule="auto"/>
        <w:rPr>
          <w:rFonts w:ascii="Times New Roman" w:hAnsi="Times New Roman" w:cs="Times New Roman"/>
        </w:rPr>
      </w:pPr>
      <w:r w:rsidRPr="001876E2">
        <w:rPr>
          <w:rFonts w:ascii="Times New Roman" w:hAnsi="Times New Roman" w:cs="Times New Roman"/>
        </w:rPr>
        <w:t xml:space="preserve"> Eliminates public’s right to </w:t>
      </w:r>
      <w:r w:rsidR="006B7327">
        <w:rPr>
          <w:rFonts w:ascii="Times New Roman" w:hAnsi="Times New Roman" w:cs="Times New Roman"/>
        </w:rPr>
        <w:t xml:space="preserve">seek </w:t>
      </w:r>
      <w:r w:rsidRPr="001876E2">
        <w:rPr>
          <w:rFonts w:ascii="Times New Roman" w:hAnsi="Times New Roman" w:cs="Times New Roman"/>
        </w:rPr>
        <w:t xml:space="preserve">EAB </w:t>
      </w:r>
      <w:r w:rsidR="006B7327">
        <w:rPr>
          <w:rFonts w:ascii="Times New Roman" w:hAnsi="Times New Roman" w:cs="Times New Roman"/>
        </w:rPr>
        <w:t xml:space="preserve">review </w:t>
      </w:r>
      <w:r w:rsidRPr="001876E2">
        <w:rPr>
          <w:rFonts w:ascii="Times New Roman" w:hAnsi="Times New Roman" w:cs="Times New Roman"/>
        </w:rPr>
        <w:t>-- Impacted community groups filing an appeal on an industry-issued permit would no longer ha</w:t>
      </w:r>
      <w:r w:rsidR="006B7327">
        <w:rPr>
          <w:rFonts w:ascii="Times New Roman" w:hAnsi="Times New Roman" w:cs="Times New Roman"/>
        </w:rPr>
        <w:t>ve a right to have its concerns</w:t>
      </w:r>
      <w:r w:rsidRPr="001876E2">
        <w:rPr>
          <w:rFonts w:ascii="Times New Roman" w:hAnsi="Times New Roman" w:cs="Times New Roman"/>
        </w:rPr>
        <w:t xml:space="preserve"> heard by the EAB in an effort to strengthen permit provisions.  Rather, they would only have a right to a one-day “alternative dispute resolution” meeting</w:t>
      </w:r>
      <w:r w:rsidR="006B7327">
        <w:rPr>
          <w:rFonts w:ascii="Times New Roman" w:hAnsi="Times New Roman" w:cs="Times New Roman"/>
        </w:rPr>
        <w:t xml:space="preserve"> that need not produce </w:t>
      </w:r>
      <w:r w:rsidR="006B7327">
        <w:rPr>
          <w:rFonts w:ascii="Times New Roman" w:hAnsi="Times New Roman" w:cs="Times New Roman"/>
          <w:i/>
        </w:rPr>
        <w:t xml:space="preserve">any </w:t>
      </w:r>
      <w:r w:rsidR="006B7327">
        <w:rPr>
          <w:rFonts w:ascii="Times New Roman" w:hAnsi="Times New Roman" w:cs="Times New Roman"/>
        </w:rPr>
        <w:t xml:space="preserve">agreement or result in </w:t>
      </w:r>
      <w:r w:rsidR="006B7327">
        <w:rPr>
          <w:rFonts w:ascii="Times New Roman" w:hAnsi="Times New Roman" w:cs="Times New Roman"/>
          <w:i/>
        </w:rPr>
        <w:t>any</w:t>
      </w:r>
      <w:r w:rsidR="006B7327">
        <w:rPr>
          <w:rFonts w:ascii="Times New Roman" w:hAnsi="Times New Roman" w:cs="Times New Roman"/>
        </w:rPr>
        <w:t xml:space="preserve"> substantive decision (merely an empty process)</w:t>
      </w:r>
      <w:r w:rsidRPr="001876E2">
        <w:rPr>
          <w:rFonts w:ascii="Times New Roman" w:hAnsi="Times New Roman" w:cs="Times New Roman"/>
        </w:rPr>
        <w:t xml:space="preserve">.  If industry </w:t>
      </w:r>
      <w:r w:rsidR="006B7327">
        <w:rPr>
          <w:rFonts w:ascii="Times New Roman" w:hAnsi="Times New Roman" w:cs="Times New Roman"/>
        </w:rPr>
        <w:t>does not voluntarily agree to further review, the EAB’s power to review permits ends here, and the public has no further rights to agency review – in effect giving industry an absolute veto power over the EAB’s power to substantively review permits.</w:t>
      </w:r>
      <w:r w:rsidRPr="001876E2">
        <w:rPr>
          <w:rFonts w:ascii="Times New Roman" w:hAnsi="Times New Roman" w:cs="Times New Roman"/>
        </w:rPr>
        <w:t xml:space="preserve"> Thus, the only permits the EAB would review in the future would be industry-brought appeals seeking to weaken permit provisions. </w:t>
      </w:r>
    </w:p>
    <w:p w:rsidR="00314C7F" w:rsidRDefault="00314C7F" w:rsidP="00314C7F">
      <w:pPr>
        <w:pStyle w:val="ListParagraph"/>
        <w:spacing w:after="0" w:line="240" w:lineRule="auto"/>
        <w:rPr>
          <w:rFonts w:ascii="Times New Roman" w:hAnsi="Times New Roman" w:cs="Times New Roman"/>
        </w:rPr>
      </w:pPr>
    </w:p>
    <w:p w:rsidR="000C66C5" w:rsidRDefault="000C66C5" w:rsidP="00314C7F">
      <w:pPr>
        <w:pStyle w:val="ListParagraph"/>
        <w:spacing w:after="0" w:line="240" w:lineRule="auto"/>
        <w:rPr>
          <w:rFonts w:ascii="Times New Roman" w:hAnsi="Times New Roman" w:cs="Times New Roman"/>
        </w:rPr>
      </w:pPr>
    </w:p>
    <w:p w:rsidR="000C66C5" w:rsidRDefault="000C66C5" w:rsidP="00314C7F">
      <w:pPr>
        <w:pStyle w:val="ListParagraph"/>
        <w:spacing w:after="0" w:line="240" w:lineRule="auto"/>
        <w:rPr>
          <w:rFonts w:ascii="Times New Roman" w:hAnsi="Times New Roman" w:cs="Times New Roman"/>
        </w:rPr>
      </w:pPr>
    </w:p>
    <w:p w:rsidR="000C66C5" w:rsidRPr="001876E2" w:rsidRDefault="000C66C5" w:rsidP="00314C7F">
      <w:pPr>
        <w:pStyle w:val="ListParagraph"/>
        <w:spacing w:after="0" w:line="240" w:lineRule="auto"/>
        <w:rPr>
          <w:rFonts w:ascii="Times New Roman" w:hAnsi="Times New Roman" w:cs="Times New Roman"/>
        </w:rPr>
      </w:pPr>
    </w:p>
    <w:p w:rsidR="001876E2" w:rsidRDefault="001876E2" w:rsidP="001876E2">
      <w:pPr>
        <w:pStyle w:val="ListParagraph"/>
        <w:numPr>
          <w:ilvl w:val="0"/>
          <w:numId w:val="1"/>
        </w:numPr>
        <w:spacing w:after="0" w:line="240" w:lineRule="auto"/>
        <w:rPr>
          <w:rFonts w:ascii="Times New Roman" w:hAnsi="Times New Roman" w:cs="Times New Roman"/>
        </w:rPr>
      </w:pPr>
      <w:r w:rsidRPr="001876E2">
        <w:rPr>
          <w:rFonts w:ascii="Times New Roman" w:hAnsi="Times New Roman" w:cs="Times New Roman"/>
        </w:rPr>
        <w:t xml:space="preserve">Eliminate environmental justice considerations -- The EAB would no longer be able to exercise its discretion to review all </w:t>
      </w:r>
      <w:r w:rsidR="006B7327">
        <w:rPr>
          <w:rFonts w:ascii="Times New Roman" w:hAnsi="Times New Roman" w:cs="Times New Roman"/>
        </w:rPr>
        <w:t xml:space="preserve">aspects </w:t>
      </w:r>
      <w:r w:rsidRPr="001876E2">
        <w:rPr>
          <w:rFonts w:ascii="Times New Roman" w:hAnsi="Times New Roman" w:cs="Times New Roman"/>
        </w:rPr>
        <w:t xml:space="preserve">of a permit, and importantly </w:t>
      </w:r>
      <w:r w:rsidRPr="001876E2">
        <w:rPr>
          <w:rFonts w:ascii="Times New Roman" w:hAnsi="Times New Roman" w:cs="Times New Roman"/>
        </w:rPr>
        <w:lastRenderedPageBreak/>
        <w:t>would be barred from considering “important policy considerations.” Though the proposed rule doesn’t spell it out, this means the EAB could not review a permit for compliance with the E.O. on environmental justice</w:t>
      </w:r>
      <w:r w:rsidR="006B7327">
        <w:rPr>
          <w:rFonts w:ascii="Times New Roman" w:hAnsi="Times New Roman" w:cs="Times New Roman"/>
        </w:rPr>
        <w:t>, something it routinely does now</w:t>
      </w:r>
      <w:r w:rsidRPr="001876E2">
        <w:rPr>
          <w:rFonts w:ascii="Times New Roman" w:hAnsi="Times New Roman" w:cs="Times New Roman"/>
        </w:rPr>
        <w:t xml:space="preserve">.  </w:t>
      </w:r>
    </w:p>
    <w:p w:rsidR="00314C7F" w:rsidRPr="00314C7F" w:rsidRDefault="00314C7F" w:rsidP="00314C7F">
      <w:pPr>
        <w:spacing w:after="0" w:line="240" w:lineRule="auto"/>
        <w:rPr>
          <w:rFonts w:ascii="Times New Roman" w:hAnsi="Times New Roman" w:cs="Times New Roman"/>
        </w:rPr>
      </w:pPr>
    </w:p>
    <w:p w:rsidR="001876E2" w:rsidRDefault="001876E2" w:rsidP="001876E2">
      <w:pPr>
        <w:pStyle w:val="ListParagraph"/>
        <w:numPr>
          <w:ilvl w:val="0"/>
          <w:numId w:val="1"/>
        </w:numPr>
        <w:spacing w:after="0" w:line="240" w:lineRule="auto"/>
        <w:rPr>
          <w:rFonts w:ascii="Times New Roman" w:hAnsi="Times New Roman" w:cs="Times New Roman"/>
        </w:rPr>
      </w:pPr>
      <w:r w:rsidRPr="001876E2">
        <w:rPr>
          <w:rFonts w:ascii="Times New Roman" w:hAnsi="Times New Roman" w:cs="Times New Roman"/>
        </w:rPr>
        <w:t xml:space="preserve">Amicus Curiae participation would be eliminated -- Amicus often have provided helpful legal interpretation of an issue.  Since the EAB board decisions are binding agency </w:t>
      </w:r>
      <w:r w:rsidR="00C24C64">
        <w:rPr>
          <w:rFonts w:ascii="Times New Roman" w:hAnsi="Times New Roman" w:cs="Times New Roman"/>
        </w:rPr>
        <w:t xml:space="preserve">decisions, </w:t>
      </w:r>
      <w:r w:rsidRPr="001876E2">
        <w:rPr>
          <w:rFonts w:ascii="Times New Roman" w:hAnsi="Times New Roman" w:cs="Times New Roman"/>
        </w:rPr>
        <w:t xml:space="preserve">ensuring all </w:t>
      </w:r>
      <w:r w:rsidR="00C24C64">
        <w:rPr>
          <w:rFonts w:ascii="Times New Roman" w:hAnsi="Times New Roman" w:cs="Times New Roman"/>
        </w:rPr>
        <w:t xml:space="preserve">relevant </w:t>
      </w:r>
      <w:r w:rsidRPr="001876E2">
        <w:rPr>
          <w:rFonts w:ascii="Times New Roman" w:hAnsi="Times New Roman" w:cs="Times New Roman"/>
        </w:rPr>
        <w:t xml:space="preserve">considerations are before </w:t>
      </w:r>
      <w:r w:rsidR="00C24C64">
        <w:rPr>
          <w:rFonts w:ascii="Times New Roman" w:hAnsi="Times New Roman" w:cs="Times New Roman"/>
        </w:rPr>
        <w:t>the b</w:t>
      </w:r>
      <w:r w:rsidRPr="001876E2">
        <w:rPr>
          <w:rFonts w:ascii="Times New Roman" w:hAnsi="Times New Roman" w:cs="Times New Roman"/>
        </w:rPr>
        <w:t xml:space="preserve">oard </w:t>
      </w:r>
      <w:r w:rsidR="00C24C64">
        <w:rPr>
          <w:rFonts w:ascii="Times New Roman" w:hAnsi="Times New Roman" w:cs="Times New Roman"/>
        </w:rPr>
        <w:t xml:space="preserve">on review </w:t>
      </w:r>
      <w:r w:rsidRPr="001876E2">
        <w:rPr>
          <w:rFonts w:ascii="Times New Roman" w:hAnsi="Times New Roman" w:cs="Times New Roman"/>
        </w:rPr>
        <w:t>makes good se</w:t>
      </w:r>
      <w:r w:rsidR="00C24C64">
        <w:rPr>
          <w:rFonts w:ascii="Times New Roman" w:hAnsi="Times New Roman" w:cs="Times New Roman"/>
        </w:rPr>
        <w:t>nse.  However, these legal viewpoints will no longer be allowed under the proposed rule</w:t>
      </w:r>
      <w:r w:rsidRPr="001876E2">
        <w:rPr>
          <w:rFonts w:ascii="Times New Roman" w:hAnsi="Times New Roman" w:cs="Times New Roman"/>
        </w:rPr>
        <w:t>.</w:t>
      </w:r>
    </w:p>
    <w:p w:rsidR="00314C7F" w:rsidRPr="00314C7F" w:rsidRDefault="00314C7F" w:rsidP="00314C7F">
      <w:pPr>
        <w:spacing w:after="0" w:line="240" w:lineRule="auto"/>
        <w:rPr>
          <w:rFonts w:ascii="Times New Roman" w:hAnsi="Times New Roman" w:cs="Times New Roman"/>
        </w:rPr>
      </w:pPr>
    </w:p>
    <w:p w:rsidR="001876E2" w:rsidRDefault="001876E2" w:rsidP="001876E2">
      <w:pPr>
        <w:pStyle w:val="ListParagraph"/>
        <w:numPr>
          <w:ilvl w:val="0"/>
          <w:numId w:val="1"/>
        </w:numPr>
        <w:spacing w:after="0" w:line="240" w:lineRule="auto"/>
        <w:rPr>
          <w:rFonts w:ascii="Times New Roman" w:hAnsi="Times New Roman" w:cs="Times New Roman"/>
        </w:rPr>
      </w:pPr>
      <w:r w:rsidRPr="001876E2">
        <w:rPr>
          <w:rFonts w:ascii="Times New Roman" w:hAnsi="Times New Roman" w:cs="Times New Roman"/>
        </w:rPr>
        <w:t xml:space="preserve">Eliminates </w:t>
      </w:r>
      <w:proofErr w:type="spellStart"/>
      <w:r w:rsidRPr="001876E2">
        <w:rPr>
          <w:rFonts w:ascii="Times New Roman" w:hAnsi="Times New Roman" w:cs="Times New Roman"/>
          <w:i/>
        </w:rPr>
        <w:t>Sua</w:t>
      </w:r>
      <w:proofErr w:type="spellEnd"/>
      <w:r w:rsidRPr="001876E2">
        <w:rPr>
          <w:rFonts w:ascii="Times New Roman" w:hAnsi="Times New Roman" w:cs="Times New Roman"/>
          <w:i/>
        </w:rPr>
        <w:t xml:space="preserve"> </w:t>
      </w:r>
      <w:proofErr w:type="spellStart"/>
      <w:r w:rsidRPr="001876E2">
        <w:rPr>
          <w:rFonts w:ascii="Times New Roman" w:hAnsi="Times New Roman" w:cs="Times New Roman"/>
          <w:i/>
        </w:rPr>
        <w:t>Sponte</w:t>
      </w:r>
      <w:proofErr w:type="spellEnd"/>
      <w:r w:rsidRPr="001876E2">
        <w:rPr>
          <w:rFonts w:ascii="Times New Roman" w:hAnsi="Times New Roman" w:cs="Times New Roman"/>
          <w:i/>
        </w:rPr>
        <w:t xml:space="preserve"> </w:t>
      </w:r>
      <w:r w:rsidRPr="001876E2">
        <w:rPr>
          <w:rFonts w:ascii="Times New Roman" w:hAnsi="Times New Roman" w:cs="Times New Roman"/>
        </w:rPr>
        <w:t xml:space="preserve">Review – </w:t>
      </w:r>
      <w:r w:rsidRPr="001876E2">
        <w:rPr>
          <w:rFonts w:ascii="Times New Roman" w:hAnsi="Times New Roman" w:cs="Times New Roman"/>
          <w:i/>
        </w:rPr>
        <w:t xml:space="preserve">Sue </w:t>
      </w:r>
      <w:proofErr w:type="spellStart"/>
      <w:r w:rsidRPr="001876E2">
        <w:rPr>
          <w:rFonts w:ascii="Times New Roman" w:hAnsi="Times New Roman" w:cs="Times New Roman"/>
          <w:i/>
        </w:rPr>
        <w:t>Sponte</w:t>
      </w:r>
      <w:proofErr w:type="spellEnd"/>
      <w:r w:rsidRPr="001876E2">
        <w:rPr>
          <w:rFonts w:ascii="Times New Roman" w:hAnsi="Times New Roman" w:cs="Times New Roman"/>
        </w:rPr>
        <w:t xml:space="preserve"> review by the EAB currently allows it to review all </w:t>
      </w:r>
      <w:r w:rsidR="00C24C64">
        <w:rPr>
          <w:rFonts w:ascii="Times New Roman" w:hAnsi="Times New Roman" w:cs="Times New Roman"/>
        </w:rPr>
        <w:t>legal, policy and factual co</w:t>
      </w:r>
      <w:r w:rsidRPr="001876E2">
        <w:rPr>
          <w:rFonts w:ascii="Times New Roman" w:hAnsi="Times New Roman" w:cs="Times New Roman"/>
        </w:rPr>
        <w:t xml:space="preserve">ncerns it may identify in a permit, rather than just those raised by the parties.  This proposal eliminates that power.  And since only industry will control whether the EAB reviews a permit, </w:t>
      </w:r>
      <w:r w:rsidR="00314C7F" w:rsidRPr="001876E2">
        <w:rPr>
          <w:rFonts w:ascii="Times New Roman" w:hAnsi="Times New Roman" w:cs="Times New Roman"/>
        </w:rPr>
        <w:t>it’s</w:t>
      </w:r>
      <w:r w:rsidRPr="001876E2">
        <w:rPr>
          <w:rFonts w:ascii="Times New Roman" w:hAnsi="Times New Roman" w:cs="Times New Roman"/>
        </w:rPr>
        <w:t xml:space="preserve"> another one-way ratchet for industry to ensure the weakest possible permit. Even if the EAB believes the permit i</w:t>
      </w:r>
      <w:r w:rsidR="00C24C64">
        <w:rPr>
          <w:rFonts w:ascii="Times New Roman" w:hAnsi="Times New Roman" w:cs="Times New Roman"/>
        </w:rPr>
        <w:t xml:space="preserve">s fundamentally flawed in </w:t>
      </w:r>
      <w:r w:rsidRPr="001876E2">
        <w:rPr>
          <w:rFonts w:ascii="Times New Roman" w:hAnsi="Times New Roman" w:cs="Times New Roman"/>
        </w:rPr>
        <w:t>ways</w:t>
      </w:r>
      <w:r w:rsidR="00C24C64">
        <w:rPr>
          <w:rFonts w:ascii="Times New Roman" w:hAnsi="Times New Roman" w:cs="Times New Roman"/>
        </w:rPr>
        <w:t xml:space="preserve"> not raised by the parties</w:t>
      </w:r>
      <w:r w:rsidRPr="001876E2">
        <w:rPr>
          <w:rFonts w:ascii="Times New Roman" w:hAnsi="Times New Roman" w:cs="Times New Roman"/>
        </w:rPr>
        <w:t xml:space="preserve">, it </w:t>
      </w:r>
      <w:r w:rsidR="00C24C64">
        <w:rPr>
          <w:rFonts w:ascii="Times New Roman" w:hAnsi="Times New Roman" w:cs="Times New Roman"/>
        </w:rPr>
        <w:t xml:space="preserve">would not be able to </w:t>
      </w:r>
      <w:r w:rsidRPr="001876E2">
        <w:rPr>
          <w:rFonts w:ascii="Times New Roman" w:hAnsi="Times New Roman" w:cs="Times New Roman"/>
        </w:rPr>
        <w:t>act to correct such legal deficiencies</w:t>
      </w:r>
      <w:r w:rsidR="007B6A62">
        <w:rPr>
          <w:rFonts w:ascii="Times New Roman" w:hAnsi="Times New Roman" w:cs="Times New Roman"/>
        </w:rPr>
        <w:t xml:space="preserve"> or discuss them in its opinions</w:t>
      </w:r>
      <w:r w:rsidRPr="001876E2">
        <w:rPr>
          <w:rFonts w:ascii="Times New Roman" w:hAnsi="Times New Roman" w:cs="Times New Roman"/>
        </w:rPr>
        <w:t>.</w:t>
      </w:r>
    </w:p>
    <w:p w:rsidR="00314C7F" w:rsidRPr="00314C7F" w:rsidRDefault="00314C7F" w:rsidP="00314C7F">
      <w:pPr>
        <w:spacing w:after="0" w:line="240" w:lineRule="auto"/>
        <w:rPr>
          <w:rFonts w:ascii="Times New Roman" w:hAnsi="Times New Roman" w:cs="Times New Roman"/>
        </w:rPr>
      </w:pPr>
    </w:p>
    <w:p w:rsidR="001876E2" w:rsidRDefault="001876E2" w:rsidP="001876E2">
      <w:pPr>
        <w:pStyle w:val="ListParagraph"/>
        <w:numPr>
          <w:ilvl w:val="0"/>
          <w:numId w:val="1"/>
        </w:numPr>
        <w:spacing w:after="0" w:line="240" w:lineRule="auto"/>
        <w:rPr>
          <w:rFonts w:ascii="Times New Roman" w:hAnsi="Times New Roman" w:cs="Times New Roman"/>
        </w:rPr>
      </w:pPr>
      <w:r w:rsidRPr="001876E2">
        <w:rPr>
          <w:rFonts w:ascii="Times New Roman" w:hAnsi="Times New Roman" w:cs="Times New Roman"/>
        </w:rPr>
        <w:t xml:space="preserve">Dramatically limits </w:t>
      </w:r>
      <w:r w:rsidR="00C24C64">
        <w:rPr>
          <w:rFonts w:ascii="Times New Roman" w:hAnsi="Times New Roman" w:cs="Times New Roman"/>
        </w:rPr>
        <w:t xml:space="preserve">the EAB’s time to issue a decision </w:t>
      </w:r>
      <w:r w:rsidRPr="001876E2">
        <w:rPr>
          <w:rFonts w:ascii="Times New Roman" w:hAnsi="Times New Roman" w:cs="Times New Roman"/>
        </w:rPr>
        <w:t xml:space="preserve">to 60 days </w:t>
      </w:r>
      <w:r w:rsidR="00C24C64">
        <w:rPr>
          <w:rFonts w:ascii="Times New Roman" w:hAnsi="Times New Roman" w:cs="Times New Roman"/>
        </w:rPr>
        <w:t>after the case is fully briefed.  C</w:t>
      </w:r>
      <w:r w:rsidRPr="001876E2">
        <w:rPr>
          <w:rFonts w:ascii="Times New Roman" w:hAnsi="Times New Roman" w:cs="Times New Roman"/>
        </w:rPr>
        <w:t>urrently the EAB can take up to one year to decide an appeal</w:t>
      </w:r>
      <w:r w:rsidR="00021D81">
        <w:rPr>
          <w:rFonts w:ascii="Times New Roman" w:hAnsi="Times New Roman" w:cs="Times New Roman"/>
        </w:rPr>
        <w:t>, which is critically important</w:t>
      </w:r>
      <w:r w:rsidRPr="001876E2">
        <w:rPr>
          <w:rFonts w:ascii="Times New Roman" w:hAnsi="Times New Roman" w:cs="Times New Roman"/>
        </w:rPr>
        <w:t xml:space="preserve"> on extremely complicated permit decisions.  Limiting </w:t>
      </w:r>
      <w:r w:rsidR="00C24C64">
        <w:rPr>
          <w:rFonts w:ascii="Times New Roman" w:hAnsi="Times New Roman" w:cs="Times New Roman"/>
        </w:rPr>
        <w:t xml:space="preserve">the EAB’s time to review and decide a case </w:t>
      </w:r>
      <w:r w:rsidRPr="001876E2">
        <w:rPr>
          <w:rFonts w:ascii="Times New Roman" w:hAnsi="Times New Roman" w:cs="Times New Roman"/>
        </w:rPr>
        <w:t>benefits industry by limiting the quality of its review.</w:t>
      </w:r>
    </w:p>
    <w:p w:rsidR="00314C7F" w:rsidRPr="00314C7F" w:rsidRDefault="00314C7F" w:rsidP="00314C7F">
      <w:pPr>
        <w:spacing w:after="0" w:line="240" w:lineRule="auto"/>
        <w:rPr>
          <w:rFonts w:ascii="Times New Roman" w:hAnsi="Times New Roman" w:cs="Times New Roman"/>
        </w:rPr>
      </w:pPr>
    </w:p>
    <w:p w:rsidR="001876E2" w:rsidRDefault="001876E2" w:rsidP="001876E2">
      <w:pPr>
        <w:pStyle w:val="ListParagraph"/>
        <w:numPr>
          <w:ilvl w:val="0"/>
          <w:numId w:val="1"/>
        </w:numPr>
        <w:spacing w:after="0" w:line="240" w:lineRule="auto"/>
        <w:rPr>
          <w:rFonts w:ascii="Times New Roman" w:hAnsi="Times New Roman" w:cs="Times New Roman"/>
        </w:rPr>
      </w:pPr>
      <w:r w:rsidRPr="001876E2">
        <w:rPr>
          <w:rFonts w:ascii="Times New Roman" w:hAnsi="Times New Roman" w:cs="Times New Roman"/>
        </w:rPr>
        <w:t>Institutes term limits for EAB judges – limiting the time an EAB judge can serve to twelve years will weaken the pool of experienced EAB judges, again to the benefit of the regulated industry.</w:t>
      </w:r>
    </w:p>
    <w:p w:rsidR="00314C7F" w:rsidRPr="00314C7F" w:rsidRDefault="00314C7F" w:rsidP="00314C7F">
      <w:pPr>
        <w:spacing w:after="0" w:line="240" w:lineRule="auto"/>
        <w:rPr>
          <w:rFonts w:ascii="Times New Roman" w:hAnsi="Times New Roman" w:cs="Times New Roman"/>
        </w:rPr>
      </w:pPr>
    </w:p>
    <w:p w:rsidR="00314C7F" w:rsidRDefault="001876E2" w:rsidP="00314C7F">
      <w:pPr>
        <w:pStyle w:val="ListParagraph"/>
        <w:numPr>
          <w:ilvl w:val="0"/>
          <w:numId w:val="1"/>
        </w:numPr>
        <w:spacing w:after="0" w:line="240" w:lineRule="auto"/>
        <w:rPr>
          <w:rFonts w:ascii="Times New Roman" w:hAnsi="Times New Roman" w:cs="Times New Roman"/>
        </w:rPr>
      </w:pPr>
      <w:r w:rsidRPr="00F43C7F">
        <w:rPr>
          <w:rFonts w:ascii="Times New Roman" w:hAnsi="Times New Roman" w:cs="Times New Roman"/>
        </w:rPr>
        <w:t>Allows the EPA General Counsel to intervene in an EAB r</w:t>
      </w:r>
      <w:r w:rsidR="00C24C64" w:rsidRPr="00F43C7F">
        <w:rPr>
          <w:rFonts w:ascii="Times New Roman" w:hAnsi="Times New Roman" w:cs="Times New Roman"/>
        </w:rPr>
        <w:t>e</w:t>
      </w:r>
      <w:r w:rsidRPr="00F43C7F">
        <w:rPr>
          <w:rFonts w:ascii="Times New Roman" w:hAnsi="Times New Roman" w:cs="Times New Roman"/>
        </w:rPr>
        <w:t xml:space="preserve">view by </w:t>
      </w:r>
      <w:r w:rsidR="00C24C64" w:rsidRPr="00F43C7F">
        <w:rPr>
          <w:rFonts w:ascii="Times New Roman" w:hAnsi="Times New Roman" w:cs="Times New Roman"/>
        </w:rPr>
        <w:t>issuing</w:t>
      </w:r>
      <w:r w:rsidRPr="00F43C7F">
        <w:rPr>
          <w:rFonts w:ascii="Times New Roman" w:hAnsi="Times New Roman" w:cs="Times New Roman"/>
        </w:rPr>
        <w:t xml:space="preserve"> a “dispositive legal interpretation” </w:t>
      </w:r>
      <w:r w:rsidR="00F43C7F" w:rsidRPr="00F43C7F">
        <w:rPr>
          <w:rFonts w:ascii="Times New Roman" w:hAnsi="Times New Roman" w:cs="Times New Roman"/>
        </w:rPr>
        <w:t>which would then be binding on the EAB and short-circuit its review.</w:t>
      </w:r>
      <w:r w:rsidRPr="00F43C7F">
        <w:rPr>
          <w:rFonts w:ascii="Times New Roman" w:hAnsi="Times New Roman" w:cs="Times New Roman"/>
        </w:rPr>
        <w:t xml:space="preserve">  This power will necessarily politicize </w:t>
      </w:r>
      <w:r w:rsidR="00C24C64" w:rsidRPr="00F43C7F">
        <w:rPr>
          <w:rFonts w:ascii="Times New Roman" w:hAnsi="Times New Roman" w:cs="Times New Roman"/>
        </w:rPr>
        <w:t xml:space="preserve">a process that has existed for 25 years and facilitates consistent stability and objectivity in the </w:t>
      </w:r>
      <w:r w:rsidRPr="00F43C7F">
        <w:rPr>
          <w:rFonts w:ascii="Times New Roman" w:hAnsi="Times New Roman" w:cs="Times New Roman"/>
        </w:rPr>
        <w:t>permit review process</w:t>
      </w:r>
      <w:r w:rsidR="00F43C7F">
        <w:rPr>
          <w:rFonts w:ascii="Times New Roman" w:hAnsi="Times New Roman" w:cs="Times New Roman"/>
        </w:rPr>
        <w:t>.</w:t>
      </w:r>
    </w:p>
    <w:p w:rsidR="00314C7F" w:rsidRDefault="00314C7F" w:rsidP="00314C7F">
      <w:pPr>
        <w:spacing w:after="0" w:line="240" w:lineRule="auto"/>
        <w:rPr>
          <w:rFonts w:ascii="Times New Roman" w:hAnsi="Times New Roman" w:cs="Times New Roman"/>
        </w:rPr>
      </w:pPr>
    </w:p>
    <w:p w:rsidR="00314C7F" w:rsidRDefault="00314C7F" w:rsidP="00314C7F">
      <w:pPr>
        <w:spacing w:after="0" w:line="240" w:lineRule="auto"/>
        <w:rPr>
          <w:rFonts w:ascii="Times New Roman" w:hAnsi="Times New Roman" w:cs="Times New Roman"/>
        </w:rPr>
      </w:pPr>
    </w:p>
    <w:p w:rsidR="00314C7F" w:rsidRPr="00314C7F" w:rsidRDefault="00314C7F" w:rsidP="00314C7F">
      <w:pPr>
        <w:spacing w:after="0" w:line="240" w:lineRule="auto"/>
        <w:rPr>
          <w:rFonts w:ascii="Times New Roman" w:hAnsi="Times New Roman" w:cs="Times New Roman"/>
        </w:rPr>
      </w:pPr>
      <w:r>
        <w:rPr>
          <w:rFonts w:ascii="Times New Roman" w:hAnsi="Times New Roman" w:cs="Times New Roman"/>
        </w:rPr>
        <w:t xml:space="preserve">For more information and details on the forthcoming community sign-on comments, please email Michell McIntyre (MMcIntyre@earthjustice.org). </w:t>
      </w:r>
    </w:p>
    <w:sectPr w:rsidR="00314C7F" w:rsidRPr="00314C7F" w:rsidSect="00626F4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A16CE"/>
    <w:multiLevelType w:val="hybridMultilevel"/>
    <w:tmpl w:val="113684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E2"/>
    <w:rsid w:val="00021D81"/>
    <w:rsid w:val="000C66C5"/>
    <w:rsid w:val="00145603"/>
    <w:rsid w:val="001876E2"/>
    <w:rsid w:val="00252184"/>
    <w:rsid w:val="00314C7F"/>
    <w:rsid w:val="003379CB"/>
    <w:rsid w:val="00424C56"/>
    <w:rsid w:val="00453C08"/>
    <w:rsid w:val="005D0357"/>
    <w:rsid w:val="00626F45"/>
    <w:rsid w:val="006447DD"/>
    <w:rsid w:val="006B7327"/>
    <w:rsid w:val="00796E8F"/>
    <w:rsid w:val="007B6A62"/>
    <w:rsid w:val="009D2704"/>
    <w:rsid w:val="00A56D29"/>
    <w:rsid w:val="00BA4B63"/>
    <w:rsid w:val="00C24C64"/>
    <w:rsid w:val="00C87BC9"/>
    <w:rsid w:val="00E3732B"/>
    <w:rsid w:val="00E76439"/>
    <w:rsid w:val="00F4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EBA6"/>
  <w15:chartTrackingRefBased/>
  <w15:docId w15:val="{40BFDA75-8971-4CAA-A46B-D67C90CC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6E2"/>
    <w:pPr>
      <w:ind w:left="720"/>
      <w:contextualSpacing/>
    </w:pPr>
  </w:style>
  <w:style w:type="paragraph" w:styleId="BalloonText">
    <w:name w:val="Balloon Text"/>
    <w:basedOn w:val="Normal"/>
    <w:link w:val="BalloonTextChar"/>
    <w:uiPriority w:val="99"/>
    <w:semiHidden/>
    <w:unhideWhenUsed/>
    <w:rsid w:val="00145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603"/>
    <w:rPr>
      <w:rFonts w:ascii="Segoe UI" w:hAnsi="Segoe UI" w:cs="Segoe UI"/>
      <w:sz w:val="18"/>
      <w:szCs w:val="18"/>
    </w:rPr>
  </w:style>
  <w:style w:type="character" w:styleId="Hyperlink">
    <w:name w:val="Hyperlink"/>
    <w:basedOn w:val="DefaultParagraphFont"/>
    <w:uiPriority w:val="99"/>
    <w:unhideWhenUsed/>
    <w:rsid w:val="00314C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TotalTime>
  <Pages>2</Pages>
  <Words>831</Words>
  <Characters>4739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Dolan</dc:creator>
  <cp:keywords/>
  <dc:description/>
  <cp:lastModifiedBy>Michell McIntyre</cp:lastModifiedBy>
  <cp:revision>4</cp:revision>
  <cp:lastPrinted>2019-12-10T20:07:00Z</cp:lastPrinted>
  <dcterms:created xsi:type="dcterms:W3CDTF">2019-12-10T20:07:00Z</dcterms:created>
  <dcterms:modified xsi:type="dcterms:W3CDTF">2019-12-11T21:02:00Z</dcterms:modified>
</cp:coreProperties>
</file>