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3FDF003F" w:rsidR="00190708" w:rsidRPr="0035748A" w:rsidRDefault="00CB7F54">
      <w:pPr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  <w:r w:rsidRPr="0035748A">
        <w:rPr>
          <w:rFonts w:asciiTheme="majorHAnsi" w:eastAsia="Calibri" w:hAnsiTheme="majorHAnsi" w:cstheme="majorHAnsi"/>
          <w:b/>
          <w:sz w:val="28"/>
          <w:szCs w:val="28"/>
        </w:rPr>
        <w:t xml:space="preserve">H.R. 535 </w:t>
      </w:r>
      <w:r w:rsidR="0044707F" w:rsidRPr="0035748A">
        <w:rPr>
          <w:rFonts w:asciiTheme="majorHAnsi" w:eastAsia="Calibri" w:hAnsiTheme="majorHAnsi" w:cstheme="majorHAnsi"/>
          <w:b/>
          <w:sz w:val="28"/>
          <w:szCs w:val="28"/>
        </w:rPr>
        <w:t>Toolkit</w:t>
      </w:r>
    </w:p>
    <w:p w14:paraId="00000005" w14:textId="77777777" w:rsidR="00190708" w:rsidRPr="0035748A" w:rsidRDefault="00190708">
      <w:pPr>
        <w:spacing w:after="200" w:line="240" w:lineRule="auto"/>
        <w:rPr>
          <w:rFonts w:asciiTheme="majorHAnsi" w:eastAsia="Calibri" w:hAnsiTheme="majorHAnsi" w:cstheme="majorHAnsi"/>
          <w:sz w:val="28"/>
          <w:szCs w:val="28"/>
        </w:rPr>
      </w:pPr>
      <w:bookmarkStart w:id="0" w:name="_tj8a5xpoa1zf" w:colFirst="0" w:colLast="0"/>
      <w:bookmarkEnd w:id="0"/>
    </w:p>
    <w:p w14:paraId="00000017" w14:textId="77777777" w:rsidR="00190708" w:rsidRPr="0035748A" w:rsidRDefault="00190708">
      <w:pPr>
        <w:rPr>
          <w:rFonts w:asciiTheme="majorHAnsi" w:eastAsia="Calibri" w:hAnsiTheme="majorHAnsi" w:cstheme="majorHAnsi"/>
          <w:sz w:val="28"/>
          <w:szCs w:val="28"/>
        </w:rPr>
      </w:pPr>
      <w:bookmarkStart w:id="1" w:name="_tyii28pq5qyp" w:colFirst="0" w:colLast="0"/>
      <w:bookmarkEnd w:id="1"/>
    </w:p>
    <w:p w14:paraId="00000018" w14:textId="77777777" w:rsidR="00190708" w:rsidRPr="0035748A" w:rsidRDefault="0044707F">
      <w:pPr>
        <w:spacing w:after="200"/>
        <w:rPr>
          <w:rFonts w:asciiTheme="majorHAnsi" w:eastAsia="Calibri" w:hAnsiTheme="majorHAnsi" w:cstheme="majorHAnsi"/>
          <w:b/>
          <w:sz w:val="28"/>
          <w:szCs w:val="28"/>
          <w:highlight w:val="white"/>
          <w:u w:val="single"/>
        </w:rPr>
      </w:pPr>
      <w:r w:rsidRPr="0035748A">
        <w:rPr>
          <w:rFonts w:asciiTheme="majorHAnsi" w:eastAsia="Calibri" w:hAnsiTheme="majorHAnsi" w:cstheme="majorHAnsi"/>
          <w:b/>
          <w:sz w:val="28"/>
          <w:szCs w:val="28"/>
          <w:highlight w:val="white"/>
          <w:u w:val="single"/>
        </w:rPr>
        <w:t>Overview</w:t>
      </w:r>
    </w:p>
    <w:p w14:paraId="556AFBCC" w14:textId="68AC8C05" w:rsidR="00CB7F54" w:rsidRPr="0035748A" w:rsidRDefault="00CB7F54">
      <w:pPr>
        <w:rPr>
          <w:rFonts w:asciiTheme="majorHAnsi" w:eastAsia="Calibri" w:hAnsiTheme="majorHAnsi" w:cstheme="majorHAnsi"/>
          <w:sz w:val="28"/>
          <w:szCs w:val="28"/>
        </w:rPr>
      </w:pPr>
      <w:r w:rsidRPr="0035748A">
        <w:rPr>
          <w:rFonts w:asciiTheme="majorHAnsi" w:eastAsia="Calibri" w:hAnsiTheme="majorHAnsi" w:cstheme="majorHAnsi"/>
          <w:sz w:val="28"/>
          <w:szCs w:val="28"/>
        </w:rPr>
        <w:t xml:space="preserve">H.R. 535, the PFAS Action Act, will reduce ongoing PFAS releases into the air and water, limit PFOA and PFOS in tap water, and clean up legacy PFOA and PFOS pollution. </w:t>
      </w:r>
    </w:p>
    <w:p w14:paraId="3C9A5449" w14:textId="77777777" w:rsidR="00CB7F54" w:rsidRPr="0035748A" w:rsidRDefault="00CB7F54">
      <w:pPr>
        <w:rPr>
          <w:rFonts w:asciiTheme="majorHAnsi" w:eastAsia="Calibri" w:hAnsiTheme="majorHAnsi" w:cstheme="majorHAnsi"/>
          <w:sz w:val="28"/>
          <w:szCs w:val="28"/>
        </w:rPr>
      </w:pPr>
    </w:p>
    <w:p w14:paraId="0000001D" w14:textId="77777777" w:rsidR="00190708" w:rsidRPr="0035748A" w:rsidRDefault="0044707F">
      <w:pPr>
        <w:spacing w:after="200"/>
        <w:rPr>
          <w:rFonts w:asciiTheme="majorHAnsi" w:eastAsia="Calibri" w:hAnsiTheme="majorHAnsi" w:cstheme="majorHAnsi"/>
          <w:b/>
          <w:sz w:val="28"/>
          <w:szCs w:val="28"/>
        </w:rPr>
      </w:pPr>
      <w:bookmarkStart w:id="2" w:name="_fxv1w7f8wdqj" w:colFirst="0" w:colLast="0"/>
      <w:bookmarkStart w:id="3" w:name="_gjdgxs" w:colFirst="0" w:colLast="0"/>
      <w:bookmarkEnd w:id="2"/>
      <w:bookmarkEnd w:id="3"/>
      <w:r w:rsidRPr="0035748A">
        <w:rPr>
          <w:rFonts w:asciiTheme="majorHAnsi" w:eastAsia="Calibri" w:hAnsiTheme="majorHAnsi" w:cstheme="majorHAnsi"/>
          <w:b/>
          <w:sz w:val="28"/>
          <w:szCs w:val="28"/>
          <w:u w:val="single"/>
        </w:rPr>
        <w:t>Topline Messaging</w:t>
      </w:r>
      <w:r w:rsidRPr="0035748A">
        <w:rPr>
          <w:rFonts w:asciiTheme="majorHAnsi" w:eastAsia="Calibri" w:hAnsiTheme="majorHAnsi" w:cstheme="majorHAnsi"/>
          <w:b/>
          <w:sz w:val="28"/>
          <w:szCs w:val="28"/>
        </w:rPr>
        <w:t xml:space="preserve"> </w:t>
      </w:r>
    </w:p>
    <w:p w14:paraId="67232F15" w14:textId="77777777" w:rsidR="00CB7F54" w:rsidRPr="00CB7F54" w:rsidRDefault="00CB7F54" w:rsidP="00CB7F5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</w:pPr>
      <w:r w:rsidRPr="00CB7F54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PFAS has now been detected in the water of more than 1,400 communities, including near 300 military installations, and have been linked to serious health problems, including cancer. </w:t>
      </w:r>
    </w:p>
    <w:p w14:paraId="4BD22E44" w14:textId="77777777" w:rsidR="00CB7F54" w:rsidRPr="00CB7F54" w:rsidRDefault="00CB7F54" w:rsidP="00CB7F54">
      <w:pPr>
        <w:numPr>
          <w:ilvl w:val="0"/>
          <w:numId w:val="8"/>
        </w:numPr>
        <w:spacing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</w:pPr>
      <w:r w:rsidRPr="00CB7F54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Our communities can’t wait any longer for action from EPA. No one should have to worry if their water is safe. </w:t>
      </w:r>
      <w:proofErr w:type="gramStart"/>
      <w:r w:rsidRPr="00CB7F54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But,</w:t>
      </w:r>
      <w:proofErr w:type="gramEnd"/>
      <w:r w:rsidRPr="00CB7F54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EPA has known about the risks posed by PFAS for decades and failed to act. </w:t>
      </w:r>
    </w:p>
    <w:p w14:paraId="5945C749" w14:textId="77777777" w:rsidR="00CB7F54" w:rsidRPr="00CB7F54" w:rsidRDefault="00CB7F54" w:rsidP="00CB7F54">
      <w:pPr>
        <w:numPr>
          <w:ilvl w:val="0"/>
          <w:numId w:val="8"/>
        </w:numPr>
        <w:spacing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</w:pPr>
      <w:r w:rsidRPr="00CB7F54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The NDAA includes important PFAS reforms that will end some PFAS uses by DOD, increase reporting of PFAS releases by industry, and expand PFAS monitoring in tap and ground water. </w:t>
      </w:r>
    </w:p>
    <w:p w14:paraId="64FB1A87" w14:textId="77777777" w:rsidR="00CB7F54" w:rsidRPr="00CB7F54" w:rsidRDefault="00CB7F54" w:rsidP="00CB7F54">
      <w:pPr>
        <w:numPr>
          <w:ilvl w:val="0"/>
          <w:numId w:val="8"/>
        </w:numPr>
        <w:spacing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</w:pPr>
      <w:proofErr w:type="gramStart"/>
      <w:r w:rsidRPr="00CB7F54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But,</w:t>
      </w:r>
      <w:proofErr w:type="gramEnd"/>
      <w:r w:rsidRPr="00CB7F54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much more needs to be done reduce ongoing PFAS releases, get PFAS out of our tap water, and clean up legacy PFAS contamination.</w:t>
      </w:r>
    </w:p>
    <w:p w14:paraId="1035932C" w14:textId="77777777" w:rsidR="00CB7F54" w:rsidRPr="00CB7F54" w:rsidRDefault="00CB7F54" w:rsidP="00CB7F54">
      <w:pPr>
        <w:numPr>
          <w:ilvl w:val="0"/>
          <w:numId w:val="8"/>
        </w:numPr>
        <w:spacing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</w:pPr>
      <w:r w:rsidRPr="00CB7F54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H.R. 535 builds on the progress in the NDAA in five important ways.</w:t>
      </w:r>
    </w:p>
    <w:p w14:paraId="725BC890" w14:textId="77777777" w:rsidR="00CB7F54" w:rsidRPr="00CB7F54" w:rsidRDefault="00CB7F54" w:rsidP="00CB7F54">
      <w:pPr>
        <w:numPr>
          <w:ilvl w:val="0"/>
          <w:numId w:val="8"/>
        </w:numPr>
        <w:spacing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</w:pPr>
      <w:r w:rsidRPr="00CB7F54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One, H.R. 535 will start the process to restrict ongoing industrial releases of PFAS into the air and water. Currently, there are NO restrictions on PFAS releases into the air and water. </w:t>
      </w:r>
    </w:p>
    <w:p w14:paraId="462A2463" w14:textId="77777777" w:rsidR="00CB7F54" w:rsidRPr="00CB7F54" w:rsidRDefault="00CB7F54" w:rsidP="00CB7F54">
      <w:pPr>
        <w:numPr>
          <w:ilvl w:val="0"/>
          <w:numId w:val="8"/>
        </w:numPr>
        <w:spacing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</w:pPr>
      <w:r w:rsidRPr="00CB7F54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Two, H.R. 535 sets a deadline for EPA to limit the amount of PFOA and PFOS that can be in our tap water and provide new resources for water utilities to install treatment technologies.</w:t>
      </w:r>
    </w:p>
    <w:p w14:paraId="59C2CF57" w14:textId="77777777" w:rsidR="00CB7F54" w:rsidRPr="00CB7F54" w:rsidRDefault="00CB7F54" w:rsidP="00CB7F54">
      <w:pPr>
        <w:numPr>
          <w:ilvl w:val="0"/>
          <w:numId w:val="8"/>
        </w:numPr>
        <w:spacing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</w:pPr>
      <w:r w:rsidRPr="00CB7F54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Three, H.R. 535 designates PFOA and PFOS as “hazardous substances” under CERCLA, which will kick-start the clean-up process at the most contaminated sites, especially DOD installations.</w:t>
      </w:r>
    </w:p>
    <w:p w14:paraId="21993398" w14:textId="77777777" w:rsidR="00CB7F54" w:rsidRPr="00CB7F54" w:rsidRDefault="00CB7F54" w:rsidP="00CB7F54">
      <w:pPr>
        <w:numPr>
          <w:ilvl w:val="0"/>
          <w:numId w:val="8"/>
        </w:numPr>
        <w:spacing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</w:pPr>
      <w:r w:rsidRPr="00CB7F54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Four, H.R. 535 will require the development of new science BEFORE we bring new PFAS chemical into commerce.</w:t>
      </w:r>
    </w:p>
    <w:p w14:paraId="0D5D12C8" w14:textId="77777777" w:rsidR="00CB7F54" w:rsidRPr="00CB7F54" w:rsidRDefault="00CB7F54" w:rsidP="00CB7F54">
      <w:pPr>
        <w:numPr>
          <w:ilvl w:val="0"/>
          <w:numId w:val="8"/>
        </w:numPr>
        <w:spacing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</w:pPr>
      <w:r w:rsidRPr="00CB7F54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Five, H.R. 535 gives consumers new tools to avoid PFAS in household products by expanding EPA’s Safer Choice program.</w:t>
      </w:r>
    </w:p>
    <w:p w14:paraId="46A63DD9" w14:textId="77777777" w:rsidR="00CB7F54" w:rsidRPr="00CB7F54" w:rsidRDefault="00CB7F54" w:rsidP="00CB7F54">
      <w:pPr>
        <w:numPr>
          <w:ilvl w:val="0"/>
          <w:numId w:val="8"/>
        </w:numPr>
        <w:spacing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</w:pPr>
      <w:r w:rsidRPr="00CB7F54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lastRenderedPageBreak/>
        <w:t xml:space="preserve">There </w:t>
      </w:r>
      <w:proofErr w:type="gramStart"/>
      <w:r w:rsidRPr="00CB7F54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are</w:t>
      </w:r>
      <w:proofErr w:type="gramEnd"/>
      <w:r w:rsidRPr="00CB7F54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other important provision in H.R. 535 that will protect our communities and workers, especially our firefighters.</w:t>
      </w:r>
    </w:p>
    <w:p w14:paraId="729F9AB3" w14:textId="77777777" w:rsidR="00CB7F54" w:rsidRPr="00CB7F54" w:rsidRDefault="00CB7F54" w:rsidP="00CB7F54">
      <w:pPr>
        <w:spacing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</w:pPr>
      <w:r w:rsidRPr="00CB7F54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 </w:t>
      </w:r>
    </w:p>
    <w:p w14:paraId="00000027" w14:textId="77777777" w:rsidR="00190708" w:rsidRPr="0035748A" w:rsidRDefault="0044707F">
      <w:pPr>
        <w:spacing w:after="200"/>
        <w:rPr>
          <w:rFonts w:asciiTheme="majorHAnsi" w:eastAsia="Calibri" w:hAnsiTheme="majorHAnsi" w:cstheme="majorHAnsi"/>
          <w:b/>
          <w:sz w:val="28"/>
          <w:szCs w:val="28"/>
          <w:u w:val="single"/>
        </w:rPr>
      </w:pPr>
      <w:r w:rsidRPr="0035748A">
        <w:rPr>
          <w:rFonts w:asciiTheme="majorHAnsi" w:eastAsia="Calibri" w:hAnsiTheme="majorHAnsi" w:cstheme="majorHAnsi"/>
          <w:b/>
          <w:sz w:val="28"/>
          <w:szCs w:val="28"/>
          <w:u w:val="single"/>
        </w:rPr>
        <w:t>Sample Social Media</w:t>
      </w:r>
    </w:p>
    <w:p w14:paraId="75E92AE5" w14:textId="3EB68539" w:rsidR="00D61B82" w:rsidRPr="00D61B82" w:rsidRDefault="00D61B82" w:rsidP="00CB7F54">
      <w:pPr>
        <w:rPr>
          <w:rFonts w:asciiTheme="majorHAnsi" w:eastAsia="Calibri" w:hAnsiTheme="majorHAnsi" w:cstheme="majorHAnsi"/>
          <w:sz w:val="28"/>
          <w:szCs w:val="28"/>
        </w:rPr>
      </w:pPr>
      <w:r>
        <w:rPr>
          <w:rFonts w:asciiTheme="majorHAnsi" w:eastAsia="Calibri" w:hAnsiTheme="majorHAnsi" w:cstheme="majorHAnsi"/>
          <w:sz w:val="28"/>
          <w:szCs w:val="28"/>
        </w:rPr>
        <w:t>T</w:t>
      </w:r>
      <w:r w:rsidRPr="0035748A">
        <w:rPr>
          <w:rFonts w:asciiTheme="majorHAnsi" w:eastAsia="Calibri" w:hAnsiTheme="majorHAnsi" w:cstheme="majorHAnsi"/>
          <w:sz w:val="28"/>
          <w:szCs w:val="28"/>
        </w:rPr>
        <w:t>he PFAS Action Act</w:t>
      </w:r>
      <w:r>
        <w:rPr>
          <w:rFonts w:asciiTheme="majorHAnsi" w:eastAsia="Calibri" w:hAnsiTheme="majorHAnsi" w:cstheme="majorHAnsi"/>
          <w:sz w:val="28"/>
          <w:szCs w:val="28"/>
        </w:rPr>
        <w:t xml:space="preserve"> </w:t>
      </w:r>
      <w:r w:rsidRPr="0035748A">
        <w:rPr>
          <w:rFonts w:asciiTheme="majorHAnsi" w:eastAsia="Calibri" w:hAnsiTheme="majorHAnsi" w:cstheme="majorHAnsi"/>
          <w:sz w:val="28"/>
          <w:szCs w:val="28"/>
        </w:rPr>
        <w:t xml:space="preserve">will reduce ongoing </w:t>
      </w:r>
      <w:r>
        <w:rPr>
          <w:rFonts w:asciiTheme="majorHAnsi" w:eastAsia="Calibri" w:hAnsiTheme="majorHAnsi" w:cstheme="majorHAnsi"/>
          <w:sz w:val="28"/>
          <w:szCs w:val="28"/>
        </w:rPr>
        <w:t>#</w:t>
      </w:r>
      <w:r w:rsidRPr="0035748A">
        <w:rPr>
          <w:rFonts w:asciiTheme="majorHAnsi" w:eastAsia="Calibri" w:hAnsiTheme="majorHAnsi" w:cstheme="majorHAnsi"/>
          <w:sz w:val="28"/>
          <w:szCs w:val="28"/>
        </w:rPr>
        <w:t xml:space="preserve">PFAS releases into the air and water, limit </w:t>
      </w:r>
      <w:r>
        <w:rPr>
          <w:rFonts w:asciiTheme="majorHAnsi" w:eastAsia="Calibri" w:hAnsiTheme="majorHAnsi" w:cstheme="majorHAnsi"/>
          <w:sz w:val="28"/>
          <w:szCs w:val="28"/>
        </w:rPr>
        <w:t xml:space="preserve">PFAS </w:t>
      </w:r>
      <w:r w:rsidRPr="0035748A">
        <w:rPr>
          <w:rFonts w:asciiTheme="majorHAnsi" w:eastAsia="Calibri" w:hAnsiTheme="majorHAnsi" w:cstheme="majorHAnsi"/>
          <w:sz w:val="28"/>
          <w:szCs w:val="28"/>
        </w:rPr>
        <w:t xml:space="preserve">in tap water, and clean up legacy </w:t>
      </w:r>
      <w:r>
        <w:rPr>
          <w:rFonts w:asciiTheme="majorHAnsi" w:eastAsia="Calibri" w:hAnsiTheme="majorHAnsi" w:cstheme="majorHAnsi"/>
          <w:sz w:val="28"/>
          <w:szCs w:val="28"/>
        </w:rPr>
        <w:t xml:space="preserve">PFAS </w:t>
      </w:r>
      <w:r w:rsidRPr="0035748A">
        <w:rPr>
          <w:rFonts w:asciiTheme="majorHAnsi" w:eastAsia="Calibri" w:hAnsiTheme="majorHAnsi" w:cstheme="majorHAnsi"/>
          <w:sz w:val="28"/>
          <w:szCs w:val="28"/>
        </w:rPr>
        <w:t xml:space="preserve">pollution. </w:t>
      </w:r>
      <w:r w:rsidRPr="0035748A">
        <w:rPr>
          <w:rFonts w:asciiTheme="majorHAnsi" w:hAnsiTheme="majorHAnsi" w:cstheme="majorHAnsi"/>
          <w:sz w:val="28"/>
          <w:szCs w:val="28"/>
        </w:rPr>
        <w:t>RT to tell Congress it’s time to #</w:t>
      </w:r>
      <w:proofErr w:type="spellStart"/>
      <w:r w:rsidRPr="0035748A">
        <w:rPr>
          <w:rFonts w:asciiTheme="majorHAnsi" w:hAnsiTheme="majorHAnsi" w:cstheme="majorHAnsi"/>
          <w:sz w:val="28"/>
          <w:szCs w:val="28"/>
        </w:rPr>
        <w:t>CleanUpPFAS</w:t>
      </w:r>
      <w:proofErr w:type="spellEnd"/>
      <w:r w:rsidRPr="0035748A">
        <w:rPr>
          <w:rFonts w:asciiTheme="majorHAnsi" w:hAnsiTheme="majorHAnsi" w:cstheme="majorHAnsi"/>
          <w:sz w:val="28"/>
          <w:szCs w:val="28"/>
        </w:rPr>
        <w:t>!! and vote YES on H.R. 535 #</w:t>
      </w:r>
      <w:proofErr w:type="spellStart"/>
      <w:r w:rsidRPr="0035748A">
        <w:rPr>
          <w:rFonts w:asciiTheme="majorHAnsi" w:hAnsiTheme="majorHAnsi" w:cstheme="majorHAnsi"/>
          <w:sz w:val="28"/>
          <w:szCs w:val="28"/>
        </w:rPr>
        <w:t>DarkWaters</w:t>
      </w:r>
      <w:proofErr w:type="spellEnd"/>
      <w:r w:rsidRPr="0035748A">
        <w:rPr>
          <w:rFonts w:asciiTheme="majorHAnsi" w:hAnsiTheme="majorHAnsi" w:cstheme="majorHAnsi"/>
          <w:sz w:val="28"/>
          <w:szCs w:val="28"/>
        </w:rPr>
        <w:t xml:space="preserve"> (</w:t>
      </w:r>
      <w:hyperlink r:id="rId5" w:history="1">
        <w:r w:rsidRPr="0035748A">
          <w:rPr>
            <w:rStyle w:val="Hyperlink"/>
            <w:rFonts w:asciiTheme="majorHAnsi" w:hAnsiTheme="majorHAnsi" w:cstheme="majorHAnsi"/>
            <w:sz w:val="28"/>
            <w:szCs w:val="28"/>
          </w:rPr>
          <w:t>Map</w:t>
        </w:r>
      </w:hyperlink>
      <w:r w:rsidRPr="0035748A">
        <w:rPr>
          <w:rFonts w:asciiTheme="majorHAnsi" w:hAnsiTheme="majorHAnsi" w:cstheme="majorHAnsi"/>
          <w:sz w:val="28"/>
          <w:szCs w:val="28"/>
        </w:rPr>
        <w:t>)</w:t>
      </w:r>
    </w:p>
    <w:p w14:paraId="0B80E83E" w14:textId="77777777" w:rsidR="00D61B82" w:rsidRDefault="00D61B82" w:rsidP="00CB7F54">
      <w:pPr>
        <w:rPr>
          <w:rFonts w:asciiTheme="majorHAnsi" w:hAnsiTheme="majorHAnsi" w:cstheme="majorHAnsi"/>
          <w:sz w:val="28"/>
          <w:szCs w:val="28"/>
        </w:rPr>
      </w:pPr>
    </w:p>
    <w:p w14:paraId="7209F58F" w14:textId="0A577A63" w:rsidR="00CB7F54" w:rsidRPr="0035748A" w:rsidRDefault="00CB7F54" w:rsidP="00CB7F54">
      <w:pPr>
        <w:rPr>
          <w:rFonts w:asciiTheme="majorHAnsi" w:hAnsiTheme="majorHAnsi" w:cstheme="majorHAnsi"/>
          <w:sz w:val="28"/>
          <w:szCs w:val="28"/>
        </w:rPr>
      </w:pPr>
      <w:r w:rsidRPr="0035748A">
        <w:rPr>
          <w:rFonts w:asciiTheme="majorHAnsi" w:hAnsiTheme="majorHAnsi" w:cstheme="majorHAnsi"/>
          <w:sz w:val="28"/>
          <w:szCs w:val="28"/>
        </w:rPr>
        <w:t>Toxic #PFAS has now been confirmed in nearly 1,400 communities</w:t>
      </w:r>
      <w:r w:rsidR="0044707F">
        <w:rPr>
          <w:rFonts w:asciiTheme="majorHAnsi" w:hAnsiTheme="majorHAnsi" w:cstheme="majorHAnsi"/>
          <w:sz w:val="28"/>
          <w:szCs w:val="28"/>
        </w:rPr>
        <w:t xml:space="preserve">. </w:t>
      </w:r>
      <w:r w:rsidRPr="0035748A">
        <w:rPr>
          <w:rFonts w:asciiTheme="majorHAnsi" w:hAnsiTheme="majorHAnsi" w:cstheme="majorHAnsi"/>
          <w:sz w:val="28"/>
          <w:szCs w:val="28"/>
        </w:rPr>
        <w:t xml:space="preserve">RT to tell </w:t>
      </w:r>
      <w:r w:rsidRPr="0035748A">
        <w:rPr>
          <w:rFonts w:asciiTheme="majorHAnsi" w:hAnsiTheme="majorHAnsi" w:cstheme="majorHAnsi"/>
          <w:sz w:val="28"/>
          <w:szCs w:val="28"/>
        </w:rPr>
        <w:t xml:space="preserve">Congress </w:t>
      </w:r>
      <w:r w:rsidRPr="0035748A">
        <w:rPr>
          <w:rFonts w:asciiTheme="majorHAnsi" w:hAnsiTheme="majorHAnsi" w:cstheme="majorHAnsi"/>
          <w:sz w:val="28"/>
          <w:szCs w:val="28"/>
        </w:rPr>
        <w:t>it’s time to #</w:t>
      </w:r>
      <w:proofErr w:type="spellStart"/>
      <w:r w:rsidRPr="0035748A">
        <w:rPr>
          <w:rFonts w:asciiTheme="majorHAnsi" w:hAnsiTheme="majorHAnsi" w:cstheme="majorHAnsi"/>
          <w:sz w:val="28"/>
          <w:szCs w:val="28"/>
        </w:rPr>
        <w:t>CleanUpPFAS</w:t>
      </w:r>
      <w:proofErr w:type="spellEnd"/>
      <w:r w:rsidRPr="0035748A">
        <w:rPr>
          <w:rFonts w:asciiTheme="majorHAnsi" w:hAnsiTheme="majorHAnsi" w:cstheme="majorHAnsi"/>
          <w:sz w:val="28"/>
          <w:szCs w:val="28"/>
        </w:rPr>
        <w:t>!! and vote YES on H.R. 535 #</w:t>
      </w:r>
      <w:proofErr w:type="spellStart"/>
      <w:r w:rsidRPr="0035748A">
        <w:rPr>
          <w:rFonts w:asciiTheme="majorHAnsi" w:hAnsiTheme="majorHAnsi" w:cstheme="majorHAnsi"/>
          <w:sz w:val="28"/>
          <w:szCs w:val="28"/>
        </w:rPr>
        <w:t>DarkWaters</w:t>
      </w:r>
      <w:proofErr w:type="spellEnd"/>
      <w:r w:rsidRPr="0035748A">
        <w:rPr>
          <w:rFonts w:asciiTheme="majorHAnsi" w:hAnsiTheme="majorHAnsi" w:cstheme="majorHAnsi"/>
          <w:sz w:val="28"/>
          <w:szCs w:val="28"/>
        </w:rPr>
        <w:t xml:space="preserve"> (</w:t>
      </w:r>
      <w:hyperlink r:id="rId6" w:history="1">
        <w:r w:rsidRPr="0035748A">
          <w:rPr>
            <w:rStyle w:val="Hyperlink"/>
            <w:rFonts w:asciiTheme="majorHAnsi" w:hAnsiTheme="majorHAnsi" w:cstheme="majorHAnsi"/>
            <w:sz w:val="28"/>
            <w:szCs w:val="28"/>
          </w:rPr>
          <w:t>Map</w:t>
        </w:r>
      </w:hyperlink>
      <w:r w:rsidRPr="0035748A">
        <w:rPr>
          <w:rFonts w:asciiTheme="majorHAnsi" w:hAnsiTheme="majorHAnsi" w:cstheme="majorHAnsi"/>
          <w:sz w:val="28"/>
          <w:szCs w:val="28"/>
        </w:rPr>
        <w:t xml:space="preserve">) </w:t>
      </w:r>
    </w:p>
    <w:p w14:paraId="031E5681" w14:textId="77777777" w:rsidR="00CB7F54" w:rsidRPr="0035748A" w:rsidRDefault="00CB7F54" w:rsidP="00CB7F54">
      <w:pPr>
        <w:rPr>
          <w:rFonts w:asciiTheme="majorHAnsi" w:hAnsiTheme="majorHAnsi" w:cstheme="majorHAnsi"/>
          <w:sz w:val="28"/>
          <w:szCs w:val="28"/>
        </w:rPr>
      </w:pPr>
    </w:p>
    <w:p w14:paraId="3DE9478A" w14:textId="709C6ECC" w:rsidR="00CB7F54" w:rsidRPr="0035748A" w:rsidRDefault="00CB7F54" w:rsidP="00CB7F54">
      <w:pPr>
        <w:rPr>
          <w:rFonts w:asciiTheme="majorHAnsi" w:hAnsiTheme="majorHAnsi" w:cstheme="majorHAnsi"/>
          <w:sz w:val="28"/>
          <w:szCs w:val="28"/>
        </w:rPr>
      </w:pPr>
      <w:r w:rsidRPr="0035748A">
        <w:rPr>
          <w:rFonts w:asciiTheme="majorHAnsi" w:hAnsiTheme="majorHAnsi" w:cstheme="majorHAnsi"/>
          <w:sz w:val="28"/>
          <w:szCs w:val="28"/>
        </w:rPr>
        <w:t>Toxic #PFAS has now been confirmed at more than 300 military installations</w:t>
      </w:r>
      <w:r w:rsidR="0044707F">
        <w:rPr>
          <w:rFonts w:asciiTheme="majorHAnsi" w:hAnsiTheme="majorHAnsi" w:cstheme="majorHAnsi"/>
          <w:sz w:val="28"/>
          <w:szCs w:val="28"/>
        </w:rPr>
        <w:t xml:space="preserve">. </w:t>
      </w:r>
      <w:r w:rsidRPr="0035748A">
        <w:rPr>
          <w:rFonts w:asciiTheme="majorHAnsi" w:hAnsiTheme="majorHAnsi" w:cstheme="majorHAnsi"/>
          <w:sz w:val="28"/>
          <w:szCs w:val="28"/>
        </w:rPr>
        <w:t>RT</w:t>
      </w:r>
      <w:r w:rsidRPr="0035748A">
        <w:rPr>
          <w:rFonts w:asciiTheme="majorHAnsi" w:hAnsiTheme="majorHAnsi" w:cstheme="majorHAnsi"/>
          <w:sz w:val="28"/>
          <w:szCs w:val="28"/>
        </w:rPr>
        <w:t xml:space="preserve"> to tell </w:t>
      </w:r>
      <w:r w:rsidRPr="0035748A">
        <w:rPr>
          <w:rFonts w:asciiTheme="majorHAnsi" w:hAnsiTheme="majorHAnsi" w:cstheme="majorHAnsi"/>
          <w:sz w:val="28"/>
          <w:szCs w:val="28"/>
        </w:rPr>
        <w:t xml:space="preserve">Congress </w:t>
      </w:r>
      <w:r w:rsidRPr="0035748A">
        <w:rPr>
          <w:rFonts w:asciiTheme="majorHAnsi" w:hAnsiTheme="majorHAnsi" w:cstheme="majorHAnsi"/>
          <w:sz w:val="28"/>
          <w:szCs w:val="28"/>
        </w:rPr>
        <w:t>it’s time to #</w:t>
      </w:r>
      <w:proofErr w:type="spellStart"/>
      <w:r w:rsidRPr="0035748A">
        <w:rPr>
          <w:rFonts w:asciiTheme="majorHAnsi" w:hAnsiTheme="majorHAnsi" w:cstheme="majorHAnsi"/>
          <w:sz w:val="28"/>
          <w:szCs w:val="28"/>
        </w:rPr>
        <w:t>CleanUpPFAS</w:t>
      </w:r>
      <w:proofErr w:type="spellEnd"/>
      <w:r w:rsidRPr="0035748A">
        <w:rPr>
          <w:rFonts w:asciiTheme="majorHAnsi" w:hAnsiTheme="majorHAnsi" w:cstheme="majorHAnsi"/>
          <w:sz w:val="28"/>
          <w:szCs w:val="28"/>
        </w:rPr>
        <w:t>!! and vote YES on H.R. 535 #</w:t>
      </w:r>
      <w:proofErr w:type="spellStart"/>
      <w:r w:rsidRPr="0035748A">
        <w:rPr>
          <w:rFonts w:asciiTheme="majorHAnsi" w:hAnsiTheme="majorHAnsi" w:cstheme="majorHAnsi"/>
          <w:sz w:val="28"/>
          <w:szCs w:val="28"/>
        </w:rPr>
        <w:t>DarkWaters</w:t>
      </w:r>
      <w:proofErr w:type="spellEnd"/>
      <w:r w:rsidRPr="0035748A">
        <w:rPr>
          <w:rFonts w:asciiTheme="majorHAnsi" w:hAnsiTheme="majorHAnsi" w:cstheme="majorHAnsi"/>
          <w:sz w:val="28"/>
          <w:szCs w:val="28"/>
        </w:rPr>
        <w:t xml:space="preserve"> (link to </w:t>
      </w:r>
      <w:hyperlink r:id="rId7" w:history="1">
        <w:r w:rsidRPr="0035748A">
          <w:rPr>
            <w:rStyle w:val="Hyperlink"/>
            <w:rFonts w:asciiTheme="majorHAnsi" w:hAnsiTheme="majorHAnsi" w:cstheme="majorHAnsi"/>
            <w:sz w:val="28"/>
            <w:szCs w:val="28"/>
          </w:rPr>
          <w:t>Map</w:t>
        </w:r>
      </w:hyperlink>
      <w:r w:rsidRPr="0035748A">
        <w:rPr>
          <w:rFonts w:asciiTheme="majorHAnsi" w:hAnsiTheme="majorHAnsi" w:cstheme="majorHAnsi"/>
          <w:sz w:val="28"/>
          <w:szCs w:val="28"/>
        </w:rPr>
        <w:t xml:space="preserve">) </w:t>
      </w:r>
    </w:p>
    <w:p w14:paraId="396A4736" w14:textId="77777777" w:rsidR="00CB7F54" w:rsidRPr="0035748A" w:rsidRDefault="00CB7F54" w:rsidP="00CB7F54">
      <w:pPr>
        <w:rPr>
          <w:rFonts w:asciiTheme="majorHAnsi" w:hAnsiTheme="majorHAnsi" w:cstheme="majorHAnsi"/>
          <w:sz w:val="28"/>
          <w:szCs w:val="28"/>
        </w:rPr>
      </w:pPr>
    </w:p>
    <w:p w14:paraId="3D3AB770" w14:textId="3C536A57" w:rsidR="00CB7F54" w:rsidRPr="0035748A" w:rsidRDefault="00CB7F54" w:rsidP="00CB7F54">
      <w:pPr>
        <w:rPr>
          <w:rFonts w:asciiTheme="majorHAnsi" w:hAnsiTheme="majorHAnsi" w:cstheme="majorHAnsi"/>
          <w:sz w:val="28"/>
          <w:szCs w:val="28"/>
        </w:rPr>
      </w:pPr>
      <w:r w:rsidRPr="0035748A">
        <w:rPr>
          <w:rFonts w:asciiTheme="majorHAnsi" w:hAnsiTheme="majorHAnsi" w:cstheme="majorHAnsi"/>
          <w:sz w:val="28"/>
          <w:szCs w:val="28"/>
        </w:rPr>
        <w:t xml:space="preserve">Toxic #PFAS has been linked to cancer and harm to our reproductive and immune systems. </w:t>
      </w:r>
      <w:bookmarkStart w:id="4" w:name="_GoBack"/>
      <w:bookmarkEnd w:id="4"/>
      <w:r w:rsidRPr="0035748A">
        <w:rPr>
          <w:rFonts w:asciiTheme="majorHAnsi" w:hAnsiTheme="majorHAnsi" w:cstheme="majorHAnsi"/>
          <w:sz w:val="28"/>
          <w:szCs w:val="28"/>
        </w:rPr>
        <w:t xml:space="preserve">RT to tell </w:t>
      </w:r>
      <w:r w:rsidRPr="0035748A">
        <w:rPr>
          <w:rFonts w:asciiTheme="majorHAnsi" w:hAnsiTheme="majorHAnsi" w:cstheme="majorHAnsi"/>
          <w:sz w:val="28"/>
          <w:szCs w:val="28"/>
        </w:rPr>
        <w:t>Congress</w:t>
      </w:r>
      <w:r w:rsidRPr="0035748A">
        <w:rPr>
          <w:rFonts w:asciiTheme="majorHAnsi" w:hAnsiTheme="majorHAnsi" w:cstheme="majorHAnsi"/>
          <w:sz w:val="28"/>
          <w:szCs w:val="28"/>
        </w:rPr>
        <w:t xml:space="preserve"> it’s time to #</w:t>
      </w:r>
      <w:proofErr w:type="spellStart"/>
      <w:r w:rsidRPr="0035748A">
        <w:rPr>
          <w:rFonts w:asciiTheme="majorHAnsi" w:hAnsiTheme="majorHAnsi" w:cstheme="majorHAnsi"/>
          <w:sz w:val="28"/>
          <w:szCs w:val="28"/>
        </w:rPr>
        <w:t>CleanUpPFAS</w:t>
      </w:r>
      <w:proofErr w:type="spellEnd"/>
      <w:r w:rsidRPr="0035748A">
        <w:rPr>
          <w:rFonts w:asciiTheme="majorHAnsi" w:hAnsiTheme="majorHAnsi" w:cstheme="majorHAnsi"/>
          <w:sz w:val="28"/>
          <w:szCs w:val="28"/>
        </w:rPr>
        <w:t xml:space="preserve"> a</w:t>
      </w:r>
      <w:proofErr w:type="spellStart"/>
      <w:r w:rsidRPr="0035748A">
        <w:rPr>
          <w:rFonts w:asciiTheme="majorHAnsi" w:hAnsiTheme="majorHAnsi" w:cstheme="majorHAnsi"/>
          <w:sz w:val="28"/>
          <w:szCs w:val="28"/>
        </w:rPr>
        <w:t>nd vote YES</w:t>
      </w:r>
      <w:proofErr w:type="spellEnd"/>
      <w:r w:rsidRPr="0035748A">
        <w:rPr>
          <w:rFonts w:asciiTheme="majorHAnsi" w:hAnsiTheme="majorHAnsi" w:cstheme="majorHAnsi"/>
          <w:sz w:val="28"/>
          <w:szCs w:val="28"/>
        </w:rPr>
        <w:t xml:space="preserve"> on H.R. 535!! #</w:t>
      </w:r>
      <w:proofErr w:type="spellStart"/>
      <w:r w:rsidRPr="0035748A">
        <w:rPr>
          <w:rFonts w:asciiTheme="majorHAnsi" w:hAnsiTheme="majorHAnsi" w:cstheme="majorHAnsi"/>
          <w:sz w:val="28"/>
          <w:szCs w:val="28"/>
        </w:rPr>
        <w:t>DarkWaters</w:t>
      </w:r>
      <w:proofErr w:type="spellEnd"/>
      <w:r w:rsidRPr="0035748A">
        <w:rPr>
          <w:rFonts w:asciiTheme="majorHAnsi" w:hAnsiTheme="majorHAnsi" w:cstheme="majorHAnsi"/>
          <w:sz w:val="28"/>
          <w:szCs w:val="28"/>
        </w:rPr>
        <w:t xml:space="preserve"> (link to </w:t>
      </w:r>
      <w:hyperlink r:id="rId8" w:history="1">
        <w:r w:rsidRPr="0035748A">
          <w:rPr>
            <w:rStyle w:val="Hyperlink"/>
            <w:rFonts w:asciiTheme="majorHAnsi" w:hAnsiTheme="majorHAnsi" w:cstheme="majorHAnsi"/>
            <w:sz w:val="28"/>
            <w:szCs w:val="28"/>
          </w:rPr>
          <w:t>Map</w:t>
        </w:r>
      </w:hyperlink>
      <w:r w:rsidRPr="0035748A">
        <w:rPr>
          <w:rFonts w:asciiTheme="majorHAnsi" w:hAnsiTheme="majorHAnsi" w:cstheme="majorHAnsi"/>
          <w:sz w:val="28"/>
          <w:szCs w:val="28"/>
        </w:rPr>
        <w:t>)</w:t>
      </w:r>
    </w:p>
    <w:p w14:paraId="77893E01" w14:textId="77777777" w:rsidR="0035748A" w:rsidRDefault="0035748A" w:rsidP="00CB7F54">
      <w:pPr>
        <w:spacing w:after="200"/>
        <w:rPr>
          <w:rFonts w:asciiTheme="majorHAnsi" w:eastAsia="Calibri" w:hAnsiTheme="majorHAnsi" w:cstheme="majorHAnsi"/>
          <w:b/>
          <w:sz w:val="28"/>
          <w:szCs w:val="28"/>
          <w:u w:val="single"/>
        </w:rPr>
      </w:pPr>
    </w:p>
    <w:p w14:paraId="4953AB5E" w14:textId="227B8425" w:rsidR="00CB7F54" w:rsidRPr="0035748A" w:rsidRDefault="00CB7F54" w:rsidP="00CB7F54">
      <w:pPr>
        <w:spacing w:after="200"/>
        <w:rPr>
          <w:rFonts w:asciiTheme="majorHAnsi" w:eastAsia="Calibri" w:hAnsiTheme="majorHAnsi" w:cstheme="majorHAnsi"/>
          <w:b/>
          <w:sz w:val="28"/>
          <w:szCs w:val="28"/>
          <w:u w:val="single"/>
        </w:rPr>
      </w:pPr>
      <w:r w:rsidRPr="0035748A">
        <w:rPr>
          <w:rFonts w:asciiTheme="majorHAnsi" w:eastAsia="Calibri" w:hAnsiTheme="majorHAnsi" w:cstheme="majorHAnsi"/>
          <w:b/>
          <w:sz w:val="28"/>
          <w:szCs w:val="28"/>
          <w:u w:val="single"/>
        </w:rPr>
        <w:t>Background Materials</w:t>
      </w:r>
    </w:p>
    <w:p w14:paraId="6C73EFDD" w14:textId="77777777" w:rsidR="00CB7F54" w:rsidRPr="00CB7F54" w:rsidRDefault="00CB7F54" w:rsidP="00CB7F54">
      <w:pPr>
        <w:spacing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</w:pPr>
      <w:r w:rsidRPr="00CB7F54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br/>
        <w:t>Link to EWG’s map: </w:t>
      </w:r>
      <w:hyperlink r:id="rId9" w:tooltip="https://www.ewg.org/interactive-maps/2019_pfas_contamination/map/" w:history="1">
        <w:r w:rsidRPr="00CB7F54">
          <w:rPr>
            <w:rFonts w:asciiTheme="majorHAnsi" w:eastAsia="Times New Roman" w:hAnsiTheme="majorHAnsi" w:cstheme="majorHAnsi"/>
            <w:color w:val="954F72"/>
            <w:sz w:val="28"/>
            <w:szCs w:val="28"/>
            <w:u w:val="single"/>
            <w:lang w:val="en-US"/>
          </w:rPr>
          <w:t>https://www.ewg.org/interactive-maps/2019_pfas_contamination/map/</w:t>
        </w:r>
      </w:hyperlink>
      <w:r w:rsidRPr="00CB7F54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 </w:t>
      </w:r>
    </w:p>
    <w:p w14:paraId="36C5EFB1" w14:textId="77777777" w:rsidR="00CB7F54" w:rsidRPr="00CB7F54" w:rsidRDefault="00CB7F54" w:rsidP="00CB7F54">
      <w:pPr>
        <w:spacing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</w:pPr>
      <w:r w:rsidRPr="00CB7F54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 </w:t>
      </w:r>
    </w:p>
    <w:p w14:paraId="62891D42" w14:textId="77777777" w:rsidR="00CB7F54" w:rsidRPr="00CB7F54" w:rsidRDefault="00CB7F54" w:rsidP="00CB7F54">
      <w:pPr>
        <w:spacing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</w:pPr>
      <w:r w:rsidRPr="00CB7F54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Link to EWG’s 3m/DuPont timeline: </w:t>
      </w:r>
      <w:hyperlink r:id="rId10" w:tooltip="https://www.ewg.org/pfastimeline/" w:history="1">
        <w:r w:rsidRPr="00CB7F54">
          <w:rPr>
            <w:rFonts w:asciiTheme="majorHAnsi" w:eastAsia="Times New Roman" w:hAnsiTheme="majorHAnsi" w:cstheme="majorHAnsi"/>
            <w:color w:val="954F72"/>
            <w:sz w:val="28"/>
            <w:szCs w:val="28"/>
            <w:u w:val="single"/>
            <w:lang w:val="en-US"/>
          </w:rPr>
          <w:t>https://www.ewg.org/pfastimeline/</w:t>
        </w:r>
      </w:hyperlink>
    </w:p>
    <w:p w14:paraId="41346383" w14:textId="77777777" w:rsidR="00CB7F54" w:rsidRPr="00CB7F54" w:rsidRDefault="00CB7F54" w:rsidP="00CB7F54">
      <w:pPr>
        <w:spacing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</w:pPr>
      <w:r w:rsidRPr="00CB7F54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 </w:t>
      </w:r>
    </w:p>
    <w:p w14:paraId="11DA8012" w14:textId="77777777" w:rsidR="00CB7F54" w:rsidRPr="00CB7F54" w:rsidRDefault="00CB7F54" w:rsidP="00CB7F54">
      <w:pPr>
        <w:spacing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</w:pPr>
      <w:r w:rsidRPr="00CB7F54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Link to most contaminated DOD sites: </w:t>
      </w:r>
      <w:hyperlink r:id="rId11" w:tooltip="https://www.ewg.org/news-and-analysis/2019/10/100-us-military-sites-worst-pfas-contamination" w:history="1">
        <w:r w:rsidRPr="00CB7F54">
          <w:rPr>
            <w:rFonts w:asciiTheme="majorHAnsi" w:eastAsia="Times New Roman" w:hAnsiTheme="majorHAnsi" w:cstheme="majorHAnsi"/>
            <w:color w:val="954F72"/>
            <w:sz w:val="28"/>
            <w:szCs w:val="28"/>
            <w:u w:val="single"/>
            <w:lang w:val="en-US"/>
          </w:rPr>
          <w:t>https://www.ewg.org/news-and-analysis/2019/10/100-us-military-sites-worst-pfas-contamination</w:t>
        </w:r>
      </w:hyperlink>
    </w:p>
    <w:p w14:paraId="066FE019" w14:textId="77777777" w:rsidR="00CB7F54" w:rsidRPr="00CB7F54" w:rsidRDefault="00CB7F54" w:rsidP="00CB7F54">
      <w:pPr>
        <w:spacing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</w:pPr>
      <w:r w:rsidRPr="00CB7F54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 </w:t>
      </w:r>
    </w:p>
    <w:p w14:paraId="0CF4E358" w14:textId="77777777" w:rsidR="00CB7F54" w:rsidRPr="00CB7F54" w:rsidRDefault="00CB7F54" w:rsidP="00CB7F54">
      <w:pPr>
        <w:spacing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</w:pPr>
      <w:r w:rsidRPr="00CB7F54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Link to DOD history: </w:t>
      </w:r>
      <w:hyperlink r:id="rId12" w:tooltip="https://www.ewg.org/research/pfas-chemicals-contaminate-least-110-us-military-sites/pentagon-s-50-year-history-pfas" w:history="1">
        <w:r w:rsidRPr="00CB7F54">
          <w:rPr>
            <w:rFonts w:asciiTheme="majorHAnsi" w:eastAsia="Times New Roman" w:hAnsiTheme="majorHAnsi" w:cstheme="majorHAnsi"/>
            <w:color w:val="954F72"/>
            <w:sz w:val="28"/>
            <w:szCs w:val="28"/>
            <w:u w:val="single"/>
            <w:lang w:val="en-US"/>
          </w:rPr>
          <w:t>https://www.ewg.org/research/pfas-chemicals-contaminate-least-110-us-military-sites/pentagon-s-50-year-history-pfas</w:t>
        </w:r>
      </w:hyperlink>
    </w:p>
    <w:p w14:paraId="29C26CA7" w14:textId="77777777" w:rsidR="00CB7F54" w:rsidRPr="00CB7F54" w:rsidRDefault="00CB7F54" w:rsidP="00CB7F54">
      <w:pPr>
        <w:spacing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</w:pPr>
      <w:r w:rsidRPr="00CB7F54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 </w:t>
      </w:r>
    </w:p>
    <w:p w14:paraId="22CF19A9" w14:textId="77777777" w:rsidR="00CB7F54" w:rsidRPr="00CB7F54" w:rsidRDefault="00CB7F54" w:rsidP="00CB7F54">
      <w:pPr>
        <w:spacing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</w:pPr>
      <w:r w:rsidRPr="00CB7F54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lastRenderedPageBreak/>
        <w:t>Link to DOD timeline: </w:t>
      </w:r>
      <w:hyperlink r:id="rId13" w:tooltip="https://www.ewg.org/dodpfastimeline/" w:history="1">
        <w:r w:rsidRPr="00CB7F54">
          <w:rPr>
            <w:rFonts w:asciiTheme="majorHAnsi" w:eastAsia="Times New Roman" w:hAnsiTheme="majorHAnsi" w:cstheme="majorHAnsi"/>
            <w:color w:val="954F72"/>
            <w:sz w:val="28"/>
            <w:szCs w:val="28"/>
            <w:u w:val="single"/>
            <w:lang w:val="en-US"/>
          </w:rPr>
          <w:t>https://www.ewg.org/dodpfastimeline/</w:t>
        </w:r>
      </w:hyperlink>
    </w:p>
    <w:p w14:paraId="7E183DCF" w14:textId="77777777" w:rsidR="00CB7F54" w:rsidRPr="00CB7F54" w:rsidRDefault="00CB7F54" w:rsidP="00CB7F54">
      <w:pPr>
        <w:spacing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</w:pPr>
      <w:r w:rsidRPr="00CB7F54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 </w:t>
      </w:r>
    </w:p>
    <w:p w14:paraId="0308311A" w14:textId="77777777" w:rsidR="00CB7F54" w:rsidRPr="00CB7F54" w:rsidRDefault="00CB7F54" w:rsidP="00CB7F54">
      <w:pPr>
        <w:spacing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</w:pPr>
      <w:r w:rsidRPr="00CB7F54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What Congress should do: </w:t>
      </w:r>
      <w:hyperlink r:id="rId14" w:tooltip="https://www.ewg.org/news-and-analysis/2019/07/address-pfas-pollution-congress-should-report-reduce-and-remediate" w:history="1">
        <w:r w:rsidRPr="00CB7F54">
          <w:rPr>
            <w:rFonts w:asciiTheme="majorHAnsi" w:eastAsia="Times New Roman" w:hAnsiTheme="majorHAnsi" w:cstheme="majorHAnsi"/>
            <w:color w:val="954F72"/>
            <w:sz w:val="28"/>
            <w:szCs w:val="28"/>
            <w:u w:val="single"/>
            <w:lang w:val="en-US"/>
          </w:rPr>
          <w:t>https://www.ewg.org/news-and-analysis/2019/07/address-pfas-pollution-congress-should-report-reduce-and-remediate</w:t>
        </w:r>
      </w:hyperlink>
    </w:p>
    <w:p w14:paraId="6C507282" w14:textId="77777777" w:rsidR="00CB7F54" w:rsidRPr="00CB7F54" w:rsidRDefault="00CB7F54" w:rsidP="00CB7F54">
      <w:pPr>
        <w:spacing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</w:pPr>
      <w:r w:rsidRPr="00CB7F54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 </w:t>
      </w:r>
    </w:p>
    <w:p w14:paraId="6545CAAE" w14:textId="77777777" w:rsidR="00CB7F54" w:rsidRPr="00CB7F54" w:rsidRDefault="00CB7F54" w:rsidP="00CB7F54">
      <w:pPr>
        <w:spacing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</w:pPr>
      <w:r w:rsidRPr="00CB7F54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Why we need  a “hazardous substance” designation: </w:t>
      </w:r>
      <w:hyperlink r:id="rId15" w:history="1">
        <w:r w:rsidRPr="00CB7F54">
          <w:rPr>
            <w:rFonts w:asciiTheme="majorHAnsi" w:eastAsia="Times New Roman" w:hAnsiTheme="majorHAnsi" w:cstheme="majorHAnsi"/>
            <w:color w:val="954F72"/>
            <w:sz w:val="28"/>
            <w:szCs w:val="28"/>
            <w:u w:val="single"/>
            <w:lang w:val="en-US"/>
          </w:rPr>
          <w:t>https://www.ewg.org/news-and-analysis/2019/07/it-s-time-designate-pfas-hazardous-substance</w:t>
        </w:r>
      </w:hyperlink>
    </w:p>
    <w:p w14:paraId="417D63E1" w14:textId="77777777" w:rsidR="00CB7F54" w:rsidRPr="00CB7F54" w:rsidRDefault="00CB7F54" w:rsidP="00CB7F54">
      <w:pPr>
        <w:spacing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</w:pPr>
      <w:r w:rsidRPr="00CB7F54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 </w:t>
      </w:r>
    </w:p>
    <w:p w14:paraId="026D9372" w14:textId="77777777" w:rsidR="00CB7F54" w:rsidRPr="00CB7F54" w:rsidRDefault="00CB7F54" w:rsidP="00CB7F54">
      <w:pPr>
        <w:spacing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</w:pPr>
      <w:r w:rsidRPr="00CB7F54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Why a “hazardous substance” designation is not a ban: </w:t>
      </w:r>
      <w:hyperlink r:id="rId16" w:history="1">
        <w:r w:rsidRPr="00CB7F54">
          <w:rPr>
            <w:rFonts w:asciiTheme="majorHAnsi" w:eastAsia="Times New Roman" w:hAnsiTheme="majorHAnsi" w:cstheme="majorHAnsi"/>
            <w:color w:val="954F72"/>
            <w:sz w:val="28"/>
            <w:szCs w:val="28"/>
            <w:u w:val="single"/>
            <w:lang w:val="en-US"/>
          </w:rPr>
          <w:t>https://www.ewg.org/news-and-analysis/2019/07/it-s-time-regulate-industrial-discharges-pfas</w:t>
        </w:r>
      </w:hyperlink>
    </w:p>
    <w:p w14:paraId="40BE34AF" w14:textId="77777777" w:rsidR="00CB7F54" w:rsidRPr="00CB7F54" w:rsidRDefault="00CB7F54" w:rsidP="00CB7F54">
      <w:pPr>
        <w:spacing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</w:pPr>
      <w:r w:rsidRPr="00CB7F54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 </w:t>
      </w:r>
    </w:p>
    <w:p w14:paraId="5BF80739" w14:textId="77777777" w:rsidR="00CB7F54" w:rsidRPr="00CB7F54" w:rsidRDefault="00CB7F54" w:rsidP="00CB7F54">
      <w:pPr>
        <w:spacing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</w:pPr>
      <w:r w:rsidRPr="00CB7F54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Why we need regulation of PFAS discharges under the CWA: </w:t>
      </w:r>
      <w:hyperlink r:id="rId17" w:tooltip="https://www.ewg.org/news-and-analysis/2019/07/it-s-time-regulate-industrial-discharges-pfas" w:history="1">
        <w:r w:rsidRPr="00CB7F54">
          <w:rPr>
            <w:rFonts w:asciiTheme="majorHAnsi" w:eastAsia="Times New Roman" w:hAnsiTheme="majorHAnsi" w:cstheme="majorHAnsi"/>
            <w:color w:val="954F72"/>
            <w:sz w:val="28"/>
            <w:szCs w:val="28"/>
            <w:u w:val="single"/>
            <w:lang w:val="en-US"/>
          </w:rPr>
          <w:t>https://www.ewg.org/news-and-analysis/2019/07/it-s-time-regulate-industrial-discharges-pfas</w:t>
        </w:r>
      </w:hyperlink>
    </w:p>
    <w:p w14:paraId="1B2BB4C3" w14:textId="77777777" w:rsidR="00CB7F54" w:rsidRPr="00CB7F54" w:rsidRDefault="00CB7F54" w:rsidP="00CB7F54">
      <w:pPr>
        <w:spacing w:after="200"/>
        <w:rPr>
          <w:rFonts w:ascii="Calibri" w:eastAsia="Calibri" w:hAnsi="Calibri" w:cs="Calibri"/>
          <w:sz w:val="28"/>
          <w:szCs w:val="28"/>
          <w:u w:val="single"/>
        </w:rPr>
      </w:pPr>
    </w:p>
    <w:sectPr w:rsidR="00CB7F54" w:rsidRPr="00CB7F5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B077D"/>
    <w:multiLevelType w:val="multilevel"/>
    <w:tmpl w:val="DC7AE7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1B4683"/>
    <w:multiLevelType w:val="multilevel"/>
    <w:tmpl w:val="A6A458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B75435"/>
    <w:multiLevelType w:val="multilevel"/>
    <w:tmpl w:val="808C06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E641CA"/>
    <w:multiLevelType w:val="multilevel"/>
    <w:tmpl w:val="290297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1E5DB5"/>
    <w:multiLevelType w:val="multilevel"/>
    <w:tmpl w:val="81EE30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94962B4"/>
    <w:multiLevelType w:val="multilevel"/>
    <w:tmpl w:val="9BE8A5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B8D6023"/>
    <w:multiLevelType w:val="multilevel"/>
    <w:tmpl w:val="DD68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D548A0"/>
    <w:multiLevelType w:val="multilevel"/>
    <w:tmpl w:val="C25A6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708"/>
    <w:rsid w:val="00190708"/>
    <w:rsid w:val="0022040C"/>
    <w:rsid w:val="0035748A"/>
    <w:rsid w:val="003752FE"/>
    <w:rsid w:val="0044707F"/>
    <w:rsid w:val="00692A71"/>
    <w:rsid w:val="00CB7F54"/>
    <w:rsid w:val="00D6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CFE044"/>
  <w15:docId w15:val="{51B94687-B76D-4541-8100-2BDCF359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B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CB7F54"/>
  </w:style>
  <w:style w:type="character" w:styleId="Hyperlink">
    <w:name w:val="Hyperlink"/>
    <w:basedOn w:val="DefaultParagraphFont"/>
    <w:uiPriority w:val="99"/>
    <w:semiHidden/>
    <w:unhideWhenUsed/>
    <w:rsid w:val="00CB7F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wg.org/interactive-maps/2019_pfas_contamination/map/" TargetMode="External"/><Relationship Id="rId13" Type="http://schemas.openxmlformats.org/officeDocument/2006/relationships/hyperlink" Target="https://www.ewg.org/dodpfastimelin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wg.org/interactive-maps/2019_pfas_contamination/map/" TargetMode="External"/><Relationship Id="rId12" Type="http://schemas.openxmlformats.org/officeDocument/2006/relationships/hyperlink" Target="https://www.ewg.org/research/pfas-chemicals-contaminate-least-110-us-military-sites/pentagon-s-50-year-history-pfas" TargetMode="External"/><Relationship Id="rId17" Type="http://schemas.openxmlformats.org/officeDocument/2006/relationships/hyperlink" Target="https://www.ewg.org/news-and-analysis/2019/07/it-s-time-regulate-industrial-discharges-pfa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wg.org/news-and-analysis/2019/07/it-s-time-regulate-industrial-discharges-pfa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wg.org/interactive-maps/2019_pfas_contamination/map/" TargetMode="External"/><Relationship Id="rId11" Type="http://schemas.openxmlformats.org/officeDocument/2006/relationships/hyperlink" Target="https://www.ewg.org/news-and-analysis/2019/10/100-us-military-sites-worst-pfas-contamination" TargetMode="External"/><Relationship Id="rId5" Type="http://schemas.openxmlformats.org/officeDocument/2006/relationships/hyperlink" Target="https://www.ewg.org/interactive-maps/2019_pfas_contamination/map/" TargetMode="External"/><Relationship Id="rId15" Type="http://schemas.openxmlformats.org/officeDocument/2006/relationships/hyperlink" Target="https://www.ewg.org/news-and-analysis/2019/07/it-s-time-designate-pfas-hazardous-substance" TargetMode="External"/><Relationship Id="rId10" Type="http://schemas.openxmlformats.org/officeDocument/2006/relationships/hyperlink" Target="https://www.ewg.org/pfastimelin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wg.org/interactive-maps/2019_pfas_contamination/map/" TargetMode="External"/><Relationship Id="rId14" Type="http://schemas.openxmlformats.org/officeDocument/2006/relationships/hyperlink" Target="https://www.ewg.org/news-and-analysis/2019/07/address-pfas-pollution-congress-should-report-reduce-and-remedi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827</Words>
  <Characters>4715</Characters>
  <Application>Microsoft Office Word</Application>
  <DocSecurity>0</DocSecurity>
  <Lines>39</Lines>
  <Paragraphs>11</Paragraphs>
  <ScaleCrop>false</ScaleCrop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Scott Faber</cp:lastModifiedBy>
  <cp:revision>6</cp:revision>
  <dcterms:created xsi:type="dcterms:W3CDTF">2020-01-07T17:07:00Z</dcterms:created>
  <dcterms:modified xsi:type="dcterms:W3CDTF">2020-01-07T17:47:00Z</dcterms:modified>
</cp:coreProperties>
</file>