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2E637DF" w:rsidR="00826B6E" w:rsidRPr="005D0697" w:rsidRDefault="003E732B">
      <w:pPr>
        <w:jc w:val="center"/>
        <w:rPr>
          <w:rFonts w:ascii="Georgia" w:eastAsia="Calibri" w:hAnsi="Georgia" w:cs="Calibri"/>
          <w:b/>
          <w:sz w:val="24"/>
          <w:szCs w:val="24"/>
        </w:rPr>
      </w:pPr>
      <w:r>
        <w:rPr>
          <w:rFonts w:ascii="Georgia" w:eastAsia="Georgia" w:hAnsi="Georgia" w:cs="Calibri"/>
          <w:b/>
          <w:bCs/>
          <w:sz w:val="24"/>
          <w:szCs w:val="24"/>
          <w:lang w:val="es-ES_tradnl"/>
        </w:rPr>
        <w:t>Plantilla para e-mails para residentes de Georgia</w:t>
      </w:r>
    </w:p>
    <w:p w14:paraId="00000005" w14:textId="77777777" w:rsidR="00826B6E" w:rsidRDefault="00826B6E">
      <w:pPr>
        <w:rPr>
          <w:rFonts w:ascii="Calibri" w:eastAsia="Calibri" w:hAnsi="Calibri" w:cs="Calibri"/>
        </w:rPr>
      </w:pPr>
    </w:p>
    <w:p w14:paraId="00000006" w14:textId="77777777" w:rsidR="00826B6E" w:rsidRDefault="00826B6E">
      <w:pPr>
        <w:rPr>
          <w:rFonts w:ascii="Calibri" w:eastAsia="Calibri" w:hAnsi="Calibri" w:cs="Calibri"/>
        </w:rPr>
      </w:pPr>
    </w:p>
    <w:p w14:paraId="00000007" w14:textId="77777777" w:rsidR="00826B6E" w:rsidRDefault="00826B6E">
      <w:pPr>
        <w:rPr>
          <w:rFonts w:ascii="Calibri" w:eastAsia="Calibri" w:hAnsi="Calibri" w:cs="Calibri"/>
        </w:rPr>
      </w:pPr>
    </w:p>
    <w:p w14:paraId="00000008" w14:textId="77777777" w:rsidR="00826B6E" w:rsidRPr="00592E0B" w:rsidRDefault="003E732B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="Cambria" w:eastAsia="Cambria" w:hAnsi="Cambria" w:cs="Calibri"/>
          <w:sz w:val="24"/>
          <w:szCs w:val="24"/>
          <w:lang w:val="es-ES_tradnl"/>
        </w:rPr>
        <w:t xml:space="preserve">Saludos, </w:t>
      </w:r>
      <w:r>
        <w:rPr>
          <w:rFonts w:ascii="Cambria" w:eastAsia="Cambria" w:hAnsi="Cambria" w:cs="Calibri"/>
          <w:sz w:val="24"/>
          <w:szCs w:val="24"/>
          <w:highlight w:val="yellow"/>
          <w:lang w:val="es-ES_tradnl"/>
        </w:rPr>
        <w:t>[NAME]</w:t>
      </w:r>
      <w:r>
        <w:rPr>
          <w:rFonts w:ascii="Cambria" w:eastAsia="Cambria" w:hAnsi="Cambria" w:cs="Calibri"/>
          <w:sz w:val="24"/>
          <w:szCs w:val="24"/>
          <w:lang w:val="es-ES_tradnl"/>
        </w:rPr>
        <w:t>:</w:t>
      </w:r>
    </w:p>
    <w:p w14:paraId="00000009" w14:textId="77777777" w:rsidR="00826B6E" w:rsidRPr="00592E0B" w:rsidRDefault="00826B6E">
      <w:pPr>
        <w:rPr>
          <w:rFonts w:asciiTheme="minorHAnsi" w:eastAsia="Calibri" w:hAnsiTheme="minorHAnsi" w:cs="Calibri"/>
          <w:sz w:val="24"/>
          <w:szCs w:val="24"/>
        </w:rPr>
      </w:pPr>
    </w:p>
    <w:p w14:paraId="418698D9" w14:textId="742057EB" w:rsidR="00FA5889" w:rsidRDefault="003E732B" w:rsidP="73B1E362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="Cambria" w:eastAsia="Cambria" w:hAnsi="Cambria" w:cs="Calibri"/>
          <w:sz w:val="24"/>
          <w:szCs w:val="24"/>
          <w:lang w:val="es-ES_tradnl"/>
        </w:rPr>
        <w:t xml:space="preserve">Este ciclo electoral del 2020 ha sido emocionante. La contienda en Georgia está lejos de acabarse. </w:t>
      </w:r>
      <w:r>
        <w:rPr>
          <w:rFonts w:ascii="Cambria" w:eastAsia="Cambria" w:hAnsi="Cambria" w:cs="Calibri"/>
          <w:sz w:val="24"/>
          <w:szCs w:val="24"/>
          <w:lang w:val="es-ES_tradnl"/>
        </w:rPr>
        <w:t xml:space="preserve"> Al igual que muchos estadounidenses, los habitantes de Georgia han soportado dificultades en cuanto a la salud, a los climas extremos, a la justicia ambiental y a la economía. Estas elecciones también marcarán el rumbo sobre asuntos comerciales, de impues</w:t>
      </w:r>
      <w:r>
        <w:rPr>
          <w:rFonts w:ascii="Cambria" w:eastAsia="Cambria" w:hAnsi="Cambria" w:cs="Calibri"/>
          <w:sz w:val="24"/>
          <w:szCs w:val="24"/>
          <w:lang w:val="es-ES_tradnl"/>
        </w:rPr>
        <w:t>tos y de empleos. Es crucial que su voz se tome en cuenta.</w:t>
      </w:r>
    </w:p>
    <w:p w14:paraId="0000000B" w14:textId="77777777" w:rsidR="00826B6E" w:rsidRPr="005D0697" w:rsidRDefault="00826B6E">
      <w:pPr>
        <w:rPr>
          <w:rFonts w:asciiTheme="minorHAnsi" w:eastAsia="Calibri" w:hAnsiTheme="minorHAnsi" w:cs="Calibri"/>
          <w:sz w:val="24"/>
          <w:szCs w:val="24"/>
        </w:rPr>
      </w:pPr>
    </w:p>
    <w:p w14:paraId="20A353E6" w14:textId="53AD36CE" w:rsidR="008B2F6F" w:rsidRPr="005D0697" w:rsidRDefault="003E732B" w:rsidP="008B2F6F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="Cambria" w:eastAsia="Cambria" w:hAnsi="Cambria" w:cs="Calibri"/>
          <w:b/>
          <w:bCs/>
          <w:sz w:val="24"/>
          <w:szCs w:val="24"/>
          <w:lang w:val="es-ES_tradnl"/>
        </w:rPr>
        <w:t>Nunca ha sido tan urgente ir a votar.</w:t>
      </w:r>
    </w:p>
    <w:p w14:paraId="5C862434" w14:textId="2127CB17" w:rsidR="008B2F6F" w:rsidRPr="005D0697" w:rsidRDefault="008B2F6F" w:rsidP="008B2F6F">
      <w:pPr>
        <w:rPr>
          <w:rFonts w:asciiTheme="minorHAnsi" w:eastAsia="Calibri" w:hAnsiTheme="minorHAnsi" w:cs="Calibri"/>
          <w:b/>
          <w:sz w:val="24"/>
          <w:szCs w:val="24"/>
        </w:rPr>
      </w:pPr>
    </w:p>
    <w:p w14:paraId="53A734B1" w14:textId="1AC49020" w:rsidR="006166BB" w:rsidRPr="006166BB" w:rsidRDefault="003E732B" w:rsidP="006166BB">
      <w:pPr>
        <w:shd w:val="clear" w:color="auto" w:fill="FEFEFE"/>
        <w:spacing w:line="240" w:lineRule="auto"/>
        <w:rPr>
          <w:rFonts w:asciiTheme="minorHAnsi" w:eastAsia="Times New Roman" w:hAnsiTheme="minorHAnsi" w:cs="Helvetica"/>
          <w:color w:val="262626"/>
          <w:sz w:val="24"/>
          <w:szCs w:val="24"/>
          <w:lang w:val="en-US"/>
        </w:rPr>
      </w:pPr>
      <w:r>
        <w:rPr>
          <w:rFonts w:ascii="Cambria" w:eastAsia="Cambria" w:hAnsi="Cambria" w:cs="Helvetica"/>
          <w:color w:val="262626"/>
          <w:sz w:val="24"/>
          <w:szCs w:val="24"/>
          <w:lang w:val="es-ES_tradnl"/>
        </w:rPr>
        <w:t>Com</w:t>
      </w:r>
      <w:r>
        <w:rPr>
          <w:rFonts w:ascii="Cambria" w:eastAsia="Cambria" w:hAnsi="Cambria" w:cs="Helvetica"/>
          <w:color w:val="262626"/>
          <w:sz w:val="24"/>
          <w:szCs w:val="24"/>
          <w:lang w:val="es-ES_tradnl"/>
        </w:rPr>
        <w:t xml:space="preserve">o se muestra en el </w:t>
      </w:r>
      <w:hyperlink r:id="rId8" w:tgtFrame="_blank" w:history="1">
        <w:r>
          <w:rPr>
            <w:rFonts w:ascii="Cambria" w:eastAsia="Cambria" w:hAnsi="Cambria" w:cs="Helvetica"/>
            <w:color w:val="0070C0"/>
            <w:sz w:val="24"/>
            <w:szCs w:val="24"/>
            <w:u w:val="single"/>
            <w:lang w:val="es-ES_tradnl"/>
          </w:rPr>
          <w:t>sitio web del secretario de estado</w:t>
        </w:r>
      </w:hyperlink>
      <w:r>
        <w:rPr>
          <w:rFonts w:ascii="Cambria" w:eastAsia="Cambria" w:hAnsi="Cambria" w:cs="Helvetica"/>
          <w:color w:val="262626"/>
          <w:sz w:val="24"/>
          <w:szCs w:val="24"/>
          <w:lang w:val="es-ES_tradnl"/>
        </w:rPr>
        <w:t xml:space="preserve"> de Georgia, aquí hay algunas fechas importantes para recordar a medida que comienza la segunda ronda de la contienda en Georgia:</w:t>
      </w:r>
    </w:p>
    <w:p w14:paraId="509D56F2" w14:textId="086DA8C1" w:rsidR="006166BB" w:rsidRPr="006166BB" w:rsidRDefault="003E732B" w:rsidP="73B1E36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Theme="minorHAnsi" w:eastAsia="Times New Roman" w:hAnsiTheme="minorHAnsi" w:cs="Helvetica"/>
          <w:color w:val="262626"/>
          <w:sz w:val="24"/>
          <w:szCs w:val="24"/>
          <w:lang w:val="en-US"/>
        </w:rPr>
      </w:pPr>
      <w:hyperlink r:id="rId9" w:history="1">
        <w:r>
          <w:rPr>
            <w:rFonts w:ascii="Cambria" w:eastAsia="Cambria" w:hAnsi="Cambria" w:cs="Helvetica"/>
            <w:color w:val="0070C0"/>
            <w:sz w:val="24"/>
            <w:szCs w:val="24"/>
            <w:u w:val="single"/>
            <w:lang w:val="es-ES_tradnl"/>
          </w:rPr>
          <w:t>18 de noviembre</w:t>
        </w:r>
      </w:hyperlink>
      <w:r>
        <w:rPr>
          <w:rFonts w:ascii="Cambria" w:eastAsia="Cambria" w:hAnsi="Cambria" w:cs="Helvetica"/>
          <w:sz w:val="24"/>
          <w:szCs w:val="24"/>
          <w:lang w:val="es-ES_tradnl"/>
        </w:rPr>
        <w:t xml:space="preserve"> - El primer día para que el elector envíe por correo una boleta de voto ausente para la segunda vuelt</w:t>
      </w:r>
      <w:r>
        <w:rPr>
          <w:rFonts w:ascii="Cambria" w:eastAsia="Cambria" w:hAnsi="Cambria" w:cs="Helvetica"/>
          <w:sz w:val="24"/>
          <w:szCs w:val="24"/>
          <w:lang w:val="es-ES_tradnl"/>
        </w:rPr>
        <w:t>a de las elecciones generales</w:t>
      </w:r>
    </w:p>
    <w:p w14:paraId="3F1D6A4A" w14:textId="52EB312D" w:rsidR="006166BB" w:rsidRPr="006166BB" w:rsidRDefault="003E732B" w:rsidP="73B1E36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Theme="minorHAnsi" w:eastAsia="Times New Roman" w:hAnsiTheme="minorHAnsi" w:cs="Helvetica"/>
          <w:sz w:val="24"/>
          <w:szCs w:val="24"/>
          <w:lang w:val="en-US"/>
        </w:rPr>
      </w:pPr>
      <w:hyperlink r:id="rId10" w:history="1">
        <w:r>
          <w:rPr>
            <w:rFonts w:ascii="Cambria" w:eastAsia="Cambria" w:hAnsi="Cambria" w:cs="Helvetica"/>
            <w:color w:val="0070C0"/>
            <w:sz w:val="24"/>
            <w:szCs w:val="24"/>
            <w:u w:val="single"/>
            <w:lang w:val="es-ES_tradnl"/>
          </w:rPr>
          <w:t>7 de diciembre</w:t>
        </w:r>
      </w:hyperlink>
      <w:r>
        <w:rPr>
          <w:rFonts w:ascii="Cambria" w:eastAsia="Cambria" w:hAnsi="Cambria" w:cs="Helvetica"/>
          <w:sz w:val="24"/>
          <w:szCs w:val="24"/>
          <w:lang w:val="es-ES_tradnl"/>
        </w:rPr>
        <w:t xml:space="preserve"> -  Fecha límite para registrarse para votar en la segunda vuelta de las elecciones federales</w:t>
      </w:r>
    </w:p>
    <w:p w14:paraId="668373B2" w14:textId="5B8BA445" w:rsidR="006166BB" w:rsidRPr="006166BB" w:rsidRDefault="003E732B" w:rsidP="73B1E36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Theme="minorHAnsi" w:eastAsia="Times New Roman" w:hAnsiTheme="minorHAnsi" w:cs="Helvetica"/>
          <w:color w:val="262626"/>
          <w:sz w:val="24"/>
          <w:szCs w:val="24"/>
          <w:lang w:val="en-US"/>
        </w:rPr>
      </w:pPr>
      <w:hyperlink r:id="rId11" w:history="1">
        <w:r>
          <w:rPr>
            <w:rFonts w:ascii="Cambria" w:eastAsia="Cambria" w:hAnsi="Cambria" w:cs="Helvetica"/>
            <w:color w:val="0070C0"/>
            <w:sz w:val="24"/>
            <w:szCs w:val="24"/>
            <w:u w:val="single"/>
            <w:lang w:val="es-ES_tradnl"/>
          </w:rPr>
          <w:t>14 de diciembre</w:t>
        </w:r>
      </w:hyperlink>
      <w:r>
        <w:rPr>
          <w:rFonts w:ascii="Cambria" w:eastAsia="Cambria" w:hAnsi="Cambria" w:cs="Helvetica"/>
          <w:color w:val="262626"/>
          <w:sz w:val="24"/>
          <w:szCs w:val="24"/>
          <w:lang w:val="es-ES_tradnl"/>
        </w:rPr>
        <w:t xml:space="preserve"> - </w:t>
      </w:r>
      <w:r>
        <w:rPr>
          <w:rFonts w:ascii="Cambria" w:eastAsia="Cambria" w:hAnsi="Cambria" w:cs="Helvetica"/>
          <w:sz w:val="24"/>
          <w:szCs w:val="24"/>
          <w:lang w:val="es-ES_tradnl"/>
        </w:rPr>
        <w:t>Comienz</w:t>
      </w:r>
      <w:r>
        <w:rPr>
          <w:rFonts w:ascii="Cambria" w:eastAsia="Cambria" w:hAnsi="Cambria" w:cs="Helvetica"/>
          <w:sz w:val="24"/>
          <w:szCs w:val="24"/>
          <w:lang w:val="es-ES_tradnl"/>
        </w:rPr>
        <w:t>a el voto adelantado presencial para la segunda vuelta a los puestos federales</w:t>
      </w:r>
    </w:p>
    <w:p w14:paraId="00000015" w14:textId="7DA93317" w:rsidR="00826B6E" w:rsidRPr="00C55E4F" w:rsidRDefault="003E732B" w:rsidP="73B1E36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Theme="minorHAnsi" w:eastAsia="Times New Roman" w:hAnsiTheme="minorHAnsi" w:cs="Helvetica"/>
          <w:color w:val="262626"/>
          <w:sz w:val="24"/>
          <w:szCs w:val="24"/>
          <w:lang w:val="en-US"/>
        </w:rPr>
      </w:pPr>
      <w:hyperlink r:id="rId12" w:history="1">
        <w:r>
          <w:rPr>
            <w:rFonts w:ascii="Cambria" w:eastAsia="Cambria" w:hAnsi="Cambria" w:cs="Helvetica"/>
            <w:color w:val="0070C0"/>
            <w:sz w:val="24"/>
            <w:szCs w:val="24"/>
            <w:u w:val="single"/>
            <w:lang w:val="es-ES_tradnl"/>
          </w:rPr>
          <w:t>5 de enero de 2021</w:t>
        </w:r>
      </w:hyperlink>
      <w:r>
        <w:rPr>
          <w:rFonts w:ascii="Cambria" w:eastAsia="Cambria" w:hAnsi="Cambria" w:cs="Helvetica"/>
          <w:sz w:val="24"/>
          <w:szCs w:val="24"/>
          <w:lang w:val="es-ES_tradnl"/>
        </w:rPr>
        <w:t xml:space="preserve"> -  Día de las elecciones federales para la segunda vuelta en Georgia</w:t>
      </w:r>
    </w:p>
    <w:p w14:paraId="62C4EC33" w14:textId="539A828F" w:rsidR="73B1E362" w:rsidRDefault="73B1E362" w:rsidP="73B1E362">
      <w:pPr>
        <w:rPr>
          <w:rFonts w:asciiTheme="minorHAnsi" w:eastAsia="Calibri" w:hAnsiTheme="minorHAnsi" w:cs="Calibri"/>
          <w:b/>
          <w:bCs/>
          <w:sz w:val="24"/>
          <w:szCs w:val="24"/>
        </w:rPr>
      </w:pPr>
    </w:p>
    <w:p w14:paraId="00000016" w14:textId="77777777" w:rsidR="00826B6E" w:rsidRPr="005D0697" w:rsidRDefault="003E732B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="Cambria" w:eastAsia="Cambria" w:hAnsi="Cambria" w:cs="Calibri"/>
          <w:b/>
          <w:bCs/>
          <w:sz w:val="24"/>
          <w:szCs w:val="24"/>
          <w:lang w:val="es-ES_tradnl"/>
        </w:rPr>
        <w:t>Haga el primer paso en el proceso de votación y so</w:t>
      </w:r>
      <w:r>
        <w:rPr>
          <w:rFonts w:ascii="Cambria" w:eastAsia="Cambria" w:hAnsi="Cambria" w:cs="Calibri"/>
          <w:b/>
          <w:bCs/>
          <w:sz w:val="24"/>
          <w:szCs w:val="24"/>
          <w:lang w:val="es-ES_tradnl"/>
        </w:rPr>
        <w:t xml:space="preserve">licite su boleta de voto ausente </w:t>
      </w:r>
      <w:r>
        <w:rPr>
          <w:rFonts w:ascii="Cambria" w:eastAsia="Cambria" w:hAnsi="Cambria" w:cs="Calibri"/>
          <w:b/>
          <w:bCs/>
          <w:color w:val="0070C0"/>
          <w:sz w:val="24"/>
          <w:szCs w:val="24"/>
          <w:lang w:val="es-ES_tradnl"/>
        </w:rPr>
        <w:t xml:space="preserve"> </w:t>
      </w:r>
      <w:hyperlink r:id="rId13" w:history="1">
        <w:r>
          <w:rPr>
            <w:rFonts w:ascii="Cambria" w:eastAsia="Cambria" w:hAnsi="Cambria" w:cs="Calibri"/>
            <w:b/>
            <w:bCs/>
            <w:color w:val="0070C0"/>
            <w:sz w:val="24"/>
            <w:szCs w:val="24"/>
            <w:u w:val="single"/>
            <w:lang w:val="es-ES_tradnl"/>
          </w:rPr>
          <w:t>AQUÍ</w:t>
        </w:r>
      </w:hyperlink>
      <w:r>
        <w:rPr>
          <w:rFonts w:ascii="Cambria" w:eastAsia="Cambria" w:hAnsi="Cambria" w:cs="Calibri"/>
          <w:b/>
          <w:bCs/>
          <w:sz w:val="24"/>
          <w:szCs w:val="24"/>
          <w:lang w:val="es-ES_tradnl"/>
        </w:rPr>
        <w:t>.</w:t>
      </w:r>
    </w:p>
    <w:p w14:paraId="00000017" w14:textId="77777777" w:rsidR="00826B6E" w:rsidRPr="005D0697" w:rsidRDefault="00826B6E">
      <w:pPr>
        <w:rPr>
          <w:rFonts w:asciiTheme="minorHAnsi" w:eastAsia="Calibri" w:hAnsiTheme="minorHAnsi" w:cs="Calibri"/>
          <w:b/>
          <w:sz w:val="24"/>
          <w:szCs w:val="24"/>
        </w:rPr>
      </w:pPr>
    </w:p>
    <w:p w14:paraId="00000018" w14:textId="2A46EDF7" w:rsidR="00826B6E" w:rsidRPr="005D0697" w:rsidRDefault="003E732B" w:rsidP="73B1E362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="Cambria" w:eastAsia="Cambria" w:hAnsi="Cambria" w:cs="Calibri"/>
          <w:sz w:val="24"/>
          <w:szCs w:val="24"/>
          <w:lang w:val="es-ES_tradnl"/>
        </w:rPr>
        <w:t xml:space="preserve">Para los residentes de Georgia nunca había habido tanto en juego. Todavía hay tiempo para salir, votar y </w:t>
      </w:r>
      <w:r>
        <w:rPr>
          <w:rFonts w:ascii="Cambria" w:eastAsia="Cambria" w:hAnsi="Cambria" w:cs="Calibri"/>
          <w:sz w:val="24"/>
          <w:szCs w:val="24"/>
          <w:lang w:val="es-ES_tradnl"/>
        </w:rPr>
        <w:t xml:space="preserve">lograr un impacto en aquellos asuntos que son importantes para usted. </w:t>
      </w:r>
    </w:p>
    <w:p w14:paraId="00000019" w14:textId="77777777" w:rsidR="00826B6E" w:rsidRPr="005D0697" w:rsidRDefault="00826B6E">
      <w:pPr>
        <w:rPr>
          <w:rFonts w:asciiTheme="minorHAnsi" w:eastAsia="Calibri" w:hAnsiTheme="minorHAnsi" w:cs="Calibri"/>
          <w:sz w:val="24"/>
          <w:szCs w:val="24"/>
        </w:rPr>
      </w:pPr>
    </w:p>
    <w:p w14:paraId="0000001A" w14:textId="36E48A82" w:rsidR="00826B6E" w:rsidRPr="005D0697" w:rsidRDefault="003E732B">
      <w:pPr>
        <w:rPr>
          <w:rFonts w:asciiTheme="minorHAnsi" w:eastAsia="Calibri" w:hAnsiTheme="minorHAnsi" w:cs="Calibri"/>
          <w:sz w:val="24"/>
          <w:szCs w:val="24"/>
        </w:rPr>
      </w:pPr>
      <w:r>
        <w:rPr>
          <w:rFonts w:ascii="Cambria" w:eastAsia="Cambria" w:hAnsi="Cambria" w:cs="Calibri"/>
          <w:sz w:val="24"/>
          <w:szCs w:val="24"/>
          <w:lang w:val="es-ES_tradnl"/>
        </w:rPr>
        <w:t>Gracias,</w:t>
      </w:r>
    </w:p>
    <w:p w14:paraId="00000046" w14:textId="1A8EB1FB" w:rsidR="00826B6E" w:rsidRPr="005D0697" w:rsidRDefault="003E732B">
      <w:pPr>
        <w:rPr>
          <w:rFonts w:asciiTheme="minorHAnsi" w:eastAsia="Calibri" w:hAnsiTheme="minorHAnsi" w:cs="Calibri"/>
          <w:sz w:val="24"/>
          <w:szCs w:val="24"/>
          <w:highlight w:val="yellow"/>
        </w:rPr>
      </w:pPr>
      <w:r>
        <w:rPr>
          <w:rFonts w:ascii="Cambria" w:eastAsia="Cambria" w:hAnsi="Cambria" w:cs="Calibri"/>
          <w:sz w:val="24"/>
          <w:szCs w:val="24"/>
          <w:highlight w:val="yellow"/>
          <w:lang w:val="es-ES_tradnl"/>
        </w:rPr>
        <w:t>[SIGNER]</w:t>
      </w:r>
    </w:p>
    <w:sectPr w:rsidR="00826B6E" w:rsidRPr="005D06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E3822"/>
    <w:multiLevelType w:val="multilevel"/>
    <w:tmpl w:val="6C185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5A78D0"/>
    <w:multiLevelType w:val="multilevel"/>
    <w:tmpl w:val="064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6E"/>
    <w:rsid w:val="000E43EE"/>
    <w:rsid w:val="00173D23"/>
    <w:rsid w:val="001B4AA2"/>
    <w:rsid w:val="001B7E34"/>
    <w:rsid w:val="001D62A9"/>
    <w:rsid w:val="001E55CA"/>
    <w:rsid w:val="00262AC3"/>
    <w:rsid w:val="002D61EB"/>
    <w:rsid w:val="0030321A"/>
    <w:rsid w:val="003547DF"/>
    <w:rsid w:val="003777F9"/>
    <w:rsid w:val="00386F9C"/>
    <w:rsid w:val="003A2D58"/>
    <w:rsid w:val="003E732B"/>
    <w:rsid w:val="00491180"/>
    <w:rsid w:val="004931E6"/>
    <w:rsid w:val="004B27A4"/>
    <w:rsid w:val="004F1DD8"/>
    <w:rsid w:val="00513615"/>
    <w:rsid w:val="005657A4"/>
    <w:rsid w:val="00571790"/>
    <w:rsid w:val="00592E0B"/>
    <w:rsid w:val="005D0697"/>
    <w:rsid w:val="005F389A"/>
    <w:rsid w:val="006166BB"/>
    <w:rsid w:val="0066041C"/>
    <w:rsid w:val="006720B5"/>
    <w:rsid w:val="006B5B86"/>
    <w:rsid w:val="006F4345"/>
    <w:rsid w:val="00706EAD"/>
    <w:rsid w:val="007633E8"/>
    <w:rsid w:val="00780E40"/>
    <w:rsid w:val="0078588D"/>
    <w:rsid w:val="007A27C8"/>
    <w:rsid w:val="007A6823"/>
    <w:rsid w:val="007E0D01"/>
    <w:rsid w:val="00826B6E"/>
    <w:rsid w:val="00843594"/>
    <w:rsid w:val="008B2F6F"/>
    <w:rsid w:val="008B4703"/>
    <w:rsid w:val="00937BB1"/>
    <w:rsid w:val="00963684"/>
    <w:rsid w:val="009B7237"/>
    <w:rsid w:val="00AB4A48"/>
    <w:rsid w:val="00AB61BE"/>
    <w:rsid w:val="00AD1039"/>
    <w:rsid w:val="00B6758A"/>
    <w:rsid w:val="00BF3131"/>
    <w:rsid w:val="00C55E4F"/>
    <w:rsid w:val="00C816D4"/>
    <w:rsid w:val="00D0532A"/>
    <w:rsid w:val="00D73794"/>
    <w:rsid w:val="00DB394D"/>
    <w:rsid w:val="00DC71B3"/>
    <w:rsid w:val="00DF7C50"/>
    <w:rsid w:val="00E013CE"/>
    <w:rsid w:val="00EC2DBE"/>
    <w:rsid w:val="00F340B3"/>
    <w:rsid w:val="00F74612"/>
    <w:rsid w:val="00FA5889"/>
    <w:rsid w:val="08241C72"/>
    <w:rsid w:val="0D255FF8"/>
    <w:rsid w:val="0D725BB2"/>
    <w:rsid w:val="0D7956C8"/>
    <w:rsid w:val="0EA75FDC"/>
    <w:rsid w:val="13B7CACA"/>
    <w:rsid w:val="1B3777F0"/>
    <w:rsid w:val="206A170B"/>
    <w:rsid w:val="3212533E"/>
    <w:rsid w:val="330DF9BF"/>
    <w:rsid w:val="347722B0"/>
    <w:rsid w:val="3CB6B9FB"/>
    <w:rsid w:val="3E04DC99"/>
    <w:rsid w:val="4629FA71"/>
    <w:rsid w:val="46D13E91"/>
    <w:rsid w:val="485BB9D3"/>
    <w:rsid w:val="505D14C5"/>
    <w:rsid w:val="5115969C"/>
    <w:rsid w:val="5660A73E"/>
    <w:rsid w:val="5A996F62"/>
    <w:rsid w:val="5C8418F5"/>
    <w:rsid w:val="631681E7"/>
    <w:rsid w:val="6D7EBD19"/>
    <w:rsid w:val="723727E9"/>
    <w:rsid w:val="73B1E362"/>
    <w:rsid w:val="7A5B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E80BF-FCD7-4B91-878F-65AA66F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EE"/>
    <w:rPr>
      <w:rFonts w:ascii="Segoe UI" w:hAnsi="Segoe UI" w:cs="Segoe UI"/>
      <w:sz w:val="18"/>
      <w:szCs w:val="18"/>
    </w:rPr>
  </w:style>
  <w:style w:type="character" w:customStyle="1" w:styleId="rollover-people">
    <w:name w:val="rollover-people"/>
    <w:basedOn w:val="DefaultParagraphFont"/>
    <w:rsid w:val="009B7237"/>
  </w:style>
  <w:style w:type="character" w:styleId="Hyperlink">
    <w:name w:val="Hyperlink"/>
    <w:basedOn w:val="DefaultParagraphFont"/>
    <w:uiPriority w:val="99"/>
    <w:unhideWhenUsed/>
    <w:rsid w:val="009B723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a.gov/vote-2020-runoff-elections" TargetMode="External"/><Relationship Id="rId13" Type="http://schemas.openxmlformats.org/officeDocument/2006/relationships/hyperlink" Target="https://www.vote.org/absentee-ballo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orgia.gov/vote-2020-runoff-ele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s.ga.gov/admin/files/2020%20Revised%20Short%20Calendar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eorgia.gov/vote-2020-runoff-elec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os.ga.gov/admin/files/2020%20Revised%20Short%20Calenda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A0976220CB4D98EDE5049A8CC50B" ma:contentTypeVersion="5" ma:contentTypeDescription="Create a new document." ma:contentTypeScope="" ma:versionID="c18c0533051af8d39435f7657d980cb8">
  <xsd:schema xmlns:xsd="http://www.w3.org/2001/XMLSchema" xmlns:xs="http://www.w3.org/2001/XMLSchema" xmlns:p="http://schemas.microsoft.com/office/2006/metadata/properties" xmlns:ns3="feeb0564-fcdd-4e2f-8ae2-6a16868783de" targetNamespace="http://schemas.microsoft.com/office/2006/metadata/properties" ma:root="true" ma:fieldsID="ac64df9d658e0e81deaea028c5ff43c8" ns3:_="">
    <xsd:import namespace="feeb0564-fcdd-4e2f-8ae2-6a1686878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b0564-fcdd-4e2f-8ae2-6a1686878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0D5DA-722A-4CBA-833C-3014A0054F2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eb0564-fcdd-4e2f-8ae2-6a16868783d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AEC7DB-6333-4C46-96A0-F39AE0DC7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02409-1C82-4E08-BB1E-B75723230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b0564-fcdd-4e2f-8ae2-6a1686878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4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Finkle</dc:creator>
  <cp:lastModifiedBy>Tenásha Ebrahimkhel</cp:lastModifiedBy>
  <cp:revision>2</cp:revision>
  <dcterms:created xsi:type="dcterms:W3CDTF">2020-11-13T16:18:00Z</dcterms:created>
  <dcterms:modified xsi:type="dcterms:W3CDTF">2020-11-13T16:18:00Z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0x01010053FBA0976220CB4D98EDE5049A8CC50B</vt:lpwstr>
  </property>
</Properties>
</file>