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C86A" w14:textId="1709ED20" w:rsidR="00364F6D" w:rsidRPr="003073AA" w:rsidRDefault="000D199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December </w:t>
      </w:r>
      <w:r w:rsidR="002825BC">
        <w:rPr>
          <w:sz w:val="24"/>
          <w:szCs w:val="24"/>
        </w:rPr>
        <w:t>XX</w:t>
      </w:r>
      <w:r w:rsidR="001411E1" w:rsidRPr="003073AA">
        <w:rPr>
          <w:sz w:val="24"/>
          <w:szCs w:val="24"/>
        </w:rPr>
        <w:t>,</w:t>
      </w:r>
      <w:proofErr w:type="gramEnd"/>
      <w:r w:rsidR="001411E1" w:rsidRPr="003073AA">
        <w:rPr>
          <w:sz w:val="24"/>
          <w:szCs w:val="24"/>
        </w:rPr>
        <w:t xml:space="preserve"> 2020</w:t>
      </w:r>
    </w:p>
    <w:p w14:paraId="699A5103" w14:textId="596AC989" w:rsidR="001411E1" w:rsidRPr="003073AA" w:rsidRDefault="001411E1">
      <w:pPr>
        <w:rPr>
          <w:sz w:val="24"/>
          <w:szCs w:val="24"/>
        </w:rPr>
      </w:pPr>
    </w:p>
    <w:p w14:paraId="70C27D16" w14:textId="6962C621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 xml:space="preserve">The Honorable Joe </w:t>
      </w:r>
      <w:proofErr w:type="spellStart"/>
      <w:r w:rsidRPr="003073AA">
        <w:rPr>
          <w:sz w:val="24"/>
          <w:szCs w:val="24"/>
        </w:rPr>
        <w:t>Neguse</w:t>
      </w:r>
      <w:proofErr w:type="spellEnd"/>
    </w:p>
    <w:p w14:paraId="0D57C452" w14:textId="4DB357A8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>U.S. House of Representatives</w:t>
      </w:r>
    </w:p>
    <w:p w14:paraId="7436AA09" w14:textId="6C73DEA4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>1419 Longworth House Office Building</w:t>
      </w:r>
    </w:p>
    <w:p w14:paraId="343129E6" w14:textId="00AA5455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>Washington, DC 20515</w:t>
      </w:r>
    </w:p>
    <w:p w14:paraId="2171EB37" w14:textId="2A596883" w:rsidR="001411E1" w:rsidRPr="003073AA" w:rsidRDefault="001411E1">
      <w:pPr>
        <w:rPr>
          <w:sz w:val="24"/>
          <w:szCs w:val="24"/>
        </w:rPr>
      </w:pPr>
      <w:bookmarkStart w:id="0" w:name="_GoBack"/>
      <w:bookmarkEnd w:id="0"/>
    </w:p>
    <w:p w14:paraId="430B2C2A" w14:textId="27387C54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 xml:space="preserve">Dear </w:t>
      </w:r>
      <w:proofErr w:type="gramStart"/>
      <w:r w:rsidRPr="003073AA">
        <w:rPr>
          <w:sz w:val="24"/>
          <w:szCs w:val="24"/>
        </w:rPr>
        <w:t>Representative</w:t>
      </w:r>
      <w:proofErr w:type="gramEnd"/>
      <w:r w:rsidRPr="003073AA">
        <w:rPr>
          <w:sz w:val="24"/>
          <w:szCs w:val="24"/>
        </w:rPr>
        <w:t xml:space="preserve"> </w:t>
      </w:r>
      <w:proofErr w:type="spellStart"/>
      <w:r w:rsidRPr="003073AA">
        <w:rPr>
          <w:sz w:val="24"/>
          <w:szCs w:val="24"/>
        </w:rPr>
        <w:t>Neguse</w:t>
      </w:r>
      <w:proofErr w:type="spellEnd"/>
      <w:r w:rsidRPr="003073AA">
        <w:rPr>
          <w:sz w:val="24"/>
          <w:szCs w:val="24"/>
        </w:rPr>
        <w:t>:</w:t>
      </w:r>
    </w:p>
    <w:p w14:paraId="3D0658FD" w14:textId="160714B8" w:rsidR="001411E1" w:rsidRPr="003073AA" w:rsidRDefault="001411E1">
      <w:pPr>
        <w:rPr>
          <w:sz w:val="24"/>
          <w:szCs w:val="24"/>
        </w:rPr>
      </w:pPr>
    </w:p>
    <w:p w14:paraId="28B29243" w14:textId="39EB99F8" w:rsidR="001411E1" w:rsidRPr="003073AA" w:rsidRDefault="001411E1">
      <w:pPr>
        <w:rPr>
          <w:sz w:val="24"/>
          <w:szCs w:val="24"/>
        </w:rPr>
      </w:pPr>
      <w:r w:rsidRPr="003073AA">
        <w:rPr>
          <w:sz w:val="24"/>
          <w:szCs w:val="24"/>
        </w:rPr>
        <w:t xml:space="preserve">On behalf of our millions of members and supporters nationwide, we are writing in support of </w:t>
      </w:r>
      <w:r w:rsidR="00A5201E">
        <w:rPr>
          <w:sz w:val="24"/>
          <w:szCs w:val="24"/>
        </w:rPr>
        <w:t>your</w:t>
      </w:r>
      <w:r w:rsidR="00FF1A4B">
        <w:rPr>
          <w:sz w:val="24"/>
          <w:szCs w:val="24"/>
        </w:rPr>
        <w:t xml:space="preserve"> House </w:t>
      </w:r>
      <w:r w:rsidR="005F00A6">
        <w:rPr>
          <w:sz w:val="24"/>
          <w:szCs w:val="24"/>
        </w:rPr>
        <w:t>r</w:t>
      </w:r>
      <w:r w:rsidR="00FF1A4B">
        <w:rPr>
          <w:sz w:val="24"/>
          <w:szCs w:val="24"/>
        </w:rPr>
        <w:t xml:space="preserve">esolution </w:t>
      </w:r>
      <w:r w:rsidR="00130333">
        <w:rPr>
          <w:sz w:val="24"/>
          <w:szCs w:val="24"/>
        </w:rPr>
        <w:t>calling</w:t>
      </w:r>
      <w:r w:rsidRPr="003073AA">
        <w:rPr>
          <w:sz w:val="24"/>
          <w:szCs w:val="24"/>
        </w:rPr>
        <w:t xml:space="preserve"> on the federal government to establish a National Biodiversity Strategy to protect biodiversity for current and future generations</w:t>
      </w:r>
      <w:r w:rsidR="00780BFC" w:rsidRPr="003073AA">
        <w:rPr>
          <w:sz w:val="24"/>
          <w:szCs w:val="24"/>
        </w:rPr>
        <w:t>. The Strategy would articulate the nation’s commitment to a whole-of-government response to tackling species extinction and address</w:t>
      </w:r>
      <w:r w:rsidR="0001150A">
        <w:rPr>
          <w:sz w:val="24"/>
          <w:szCs w:val="24"/>
        </w:rPr>
        <w:t>ing</w:t>
      </w:r>
      <w:r w:rsidR="00780BFC" w:rsidRPr="003073AA">
        <w:rPr>
          <w:sz w:val="24"/>
          <w:szCs w:val="24"/>
        </w:rPr>
        <w:t xml:space="preserve"> the primary threats to biodiversity, ecosystem services and ultimately, humanity.</w:t>
      </w:r>
    </w:p>
    <w:p w14:paraId="279D4ADE" w14:textId="584DF7CB" w:rsidR="00780BFC" w:rsidRPr="003073AA" w:rsidRDefault="00780BFC">
      <w:pPr>
        <w:rPr>
          <w:sz w:val="24"/>
          <w:szCs w:val="24"/>
        </w:rPr>
      </w:pPr>
    </w:p>
    <w:p w14:paraId="73A5D988" w14:textId="0D6F83C2" w:rsidR="007B7085" w:rsidRPr="003073AA" w:rsidRDefault="00780BFC">
      <w:pPr>
        <w:rPr>
          <w:sz w:val="24"/>
          <w:szCs w:val="24"/>
        </w:rPr>
      </w:pPr>
      <w:r w:rsidRPr="003073AA">
        <w:rPr>
          <w:sz w:val="24"/>
          <w:szCs w:val="24"/>
        </w:rPr>
        <w:t xml:space="preserve">Our planet </w:t>
      </w:r>
      <w:r w:rsidR="00C3478C" w:rsidRPr="003073AA">
        <w:rPr>
          <w:sz w:val="24"/>
          <w:szCs w:val="24"/>
        </w:rPr>
        <w:t xml:space="preserve">is </w:t>
      </w:r>
      <w:r w:rsidR="000A56AA" w:rsidRPr="003073AA">
        <w:rPr>
          <w:sz w:val="24"/>
          <w:szCs w:val="24"/>
        </w:rPr>
        <w:t>facing an alarming and catastrophic biodiversity crisis</w:t>
      </w:r>
      <w:r w:rsidR="00C3478C" w:rsidRPr="003073AA">
        <w:rPr>
          <w:sz w:val="24"/>
          <w:szCs w:val="24"/>
        </w:rPr>
        <w:t>, largely driven by human activi</w:t>
      </w:r>
      <w:r w:rsidR="004E6AF1">
        <w:rPr>
          <w:sz w:val="24"/>
          <w:szCs w:val="24"/>
        </w:rPr>
        <w:t>t</w:t>
      </w:r>
      <w:r w:rsidR="0001150A">
        <w:rPr>
          <w:sz w:val="24"/>
          <w:szCs w:val="24"/>
        </w:rPr>
        <w:t>ies</w:t>
      </w:r>
      <w:r w:rsidR="00C3478C" w:rsidRPr="003073AA">
        <w:rPr>
          <w:sz w:val="24"/>
          <w:szCs w:val="24"/>
        </w:rPr>
        <w:t xml:space="preserve">. Habitat destruction, overexploitation of wildlife, climate change, introduction of invasive species, and pollution are all threatening our planet’s ecosystems. </w:t>
      </w:r>
      <w:r w:rsidR="004E6AF1">
        <w:rPr>
          <w:sz w:val="24"/>
          <w:szCs w:val="24"/>
        </w:rPr>
        <w:t>Recent scientific studies</w:t>
      </w:r>
      <w:r w:rsidR="00C3478C" w:rsidRPr="003073AA">
        <w:rPr>
          <w:sz w:val="24"/>
          <w:szCs w:val="24"/>
        </w:rPr>
        <w:t xml:space="preserve"> have documented this devasting loss worldwide. </w:t>
      </w:r>
      <w:r w:rsidR="00C364E4" w:rsidRPr="003073AA">
        <w:rPr>
          <w:sz w:val="24"/>
          <w:szCs w:val="24"/>
        </w:rPr>
        <w:t>Last year, the Intergovernmental Science-Policy Platform on Biodiversity and Ecosystem Services released a groundbreaking assessment warning that about one million species are at risk of extinction.</w:t>
      </w:r>
      <w:r w:rsidR="00582328" w:rsidRPr="003073AA">
        <w:rPr>
          <w:rStyle w:val="FootnoteReference"/>
          <w:sz w:val="24"/>
          <w:szCs w:val="24"/>
        </w:rPr>
        <w:footnoteReference w:id="1"/>
      </w:r>
      <w:r w:rsidR="00C364E4" w:rsidRPr="003073AA">
        <w:rPr>
          <w:sz w:val="24"/>
          <w:szCs w:val="24"/>
        </w:rPr>
        <w:t xml:space="preserve"> In North America alone, nearly 3 billion birds have disappeared since 1970.</w:t>
      </w:r>
      <w:r w:rsidR="00582328" w:rsidRPr="003073AA">
        <w:rPr>
          <w:rStyle w:val="FootnoteReference"/>
          <w:sz w:val="24"/>
          <w:szCs w:val="24"/>
        </w:rPr>
        <w:footnoteReference w:id="2"/>
      </w:r>
      <w:r w:rsidR="00582328" w:rsidRPr="003073AA">
        <w:rPr>
          <w:sz w:val="24"/>
          <w:szCs w:val="24"/>
        </w:rPr>
        <w:t xml:space="preserve"> </w:t>
      </w:r>
      <w:r w:rsidR="004E6AF1">
        <w:rPr>
          <w:sz w:val="24"/>
          <w:szCs w:val="24"/>
        </w:rPr>
        <w:t xml:space="preserve">This </w:t>
      </w:r>
      <w:r w:rsidR="009024A3">
        <w:rPr>
          <w:sz w:val="24"/>
          <w:szCs w:val="24"/>
        </w:rPr>
        <w:t xml:space="preserve">decline </w:t>
      </w:r>
      <w:r w:rsidR="004E6AF1">
        <w:rPr>
          <w:sz w:val="24"/>
          <w:szCs w:val="24"/>
        </w:rPr>
        <w:t xml:space="preserve">is further exacerbated by the fact that humans have severely altered 75% of </w:t>
      </w:r>
      <w:r w:rsidR="009024A3">
        <w:rPr>
          <w:sz w:val="24"/>
          <w:szCs w:val="24"/>
        </w:rPr>
        <w:t xml:space="preserve">the world’s </w:t>
      </w:r>
      <w:r w:rsidR="004E6AF1">
        <w:rPr>
          <w:sz w:val="24"/>
          <w:szCs w:val="24"/>
        </w:rPr>
        <w:t xml:space="preserve">lands and 66% of </w:t>
      </w:r>
      <w:r w:rsidR="009024A3">
        <w:rPr>
          <w:sz w:val="24"/>
          <w:szCs w:val="24"/>
        </w:rPr>
        <w:t xml:space="preserve">its </w:t>
      </w:r>
      <w:r w:rsidR="004E6AF1">
        <w:rPr>
          <w:sz w:val="24"/>
          <w:szCs w:val="24"/>
        </w:rPr>
        <w:t>marine environment</w:t>
      </w:r>
      <w:r w:rsidR="009024A3">
        <w:rPr>
          <w:sz w:val="24"/>
          <w:szCs w:val="24"/>
        </w:rPr>
        <w:t>s</w:t>
      </w:r>
      <w:r w:rsidR="004E6AF1">
        <w:rPr>
          <w:sz w:val="24"/>
          <w:szCs w:val="24"/>
        </w:rPr>
        <w:t>.</w:t>
      </w:r>
      <w:r w:rsidR="00B9220E">
        <w:rPr>
          <w:rStyle w:val="FootnoteReference"/>
          <w:sz w:val="24"/>
          <w:szCs w:val="24"/>
        </w:rPr>
        <w:footnoteReference w:id="3"/>
      </w:r>
    </w:p>
    <w:p w14:paraId="2CFEAD80" w14:textId="3AB3E594" w:rsidR="007B7085" w:rsidRPr="003073AA" w:rsidRDefault="007B7085">
      <w:pPr>
        <w:rPr>
          <w:sz w:val="24"/>
          <w:szCs w:val="24"/>
        </w:rPr>
      </w:pPr>
    </w:p>
    <w:p w14:paraId="2543AA01" w14:textId="7CA9AC47" w:rsidR="007B7085" w:rsidRPr="003073AA" w:rsidRDefault="00A67798" w:rsidP="009024A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D9029B">
        <w:rPr>
          <w:sz w:val="24"/>
          <w:szCs w:val="24"/>
        </w:rPr>
        <w:t>h</w:t>
      </w:r>
      <w:r w:rsidR="0001150A">
        <w:rPr>
          <w:sz w:val="24"/>
          <w:szCs w:val="24"/>
        </w:rPr>
        <w:t xml:space="preserve">e loss of biodiversity </w:t>
      </w:r>
      <w:r w:rsidR="00C3478C" w:rsidRPr="003073AA">
        <w:rPr>
          <w:sz w:val="24"/>
          <w:szCs w:val="24"/>
        </w:rPr>
        <w:t xml:space="preserve">presents a direct threat to the security, health, and well-being of people in the United States by reducing valuable ecosystem services like zoonotic disease buffering, water filtration, and pollination. </w:t>
      </w:r>
      <w:r w:rsidR="0001150A">
        <w:rPr>
          <w:sz w:val="24"/>
          <w:szCs w:val="24"/>
        </w:rPr>
        <w:t>This</w:t>
      </w:r>
      <w:r w:rsidR="00C3478C" w:rsidRPr="003073AA">
        <w:rPr>
          <w:sz w:val="24"/>
          <w:szCs w:val="24"/>
        </w:rPr>
        <w:t xml:space="preserve"> loss disproportionately impacts communities of color, low-income communities, tribal communities,</w:t>
      </w:r>
      <w:r w:rsidR="0001150A">
        <w:rPr>
          <w:sz w:val="24"/>
          <w:szCs w:val="24"/>
        </w:rPr>
        <w:t xml:space="preserve"> and others that </w:t>
      </w:r>
      <w:r w:rsidR="0001150A" w:rsidRPr="0001150A">
        <w:rPr>
          <w:sz w:val="24"/>
          <w:szCs w:val="24"/>
        </w:rPr>
        <w:t>been systematically and deliberately targeted for environmentally degrading activitie</w:t>
      </w:r>
      <w:r w:rsidR="0001150A">
        <w:rPr>
          <w:sz w:val="24"/>
          <w:szCs w:val="24"/>
        </w:rPr>
        <w:t>s</w:t>
      </w:r>
      <w:r w:rsidR="0001150A" w:rsidRPr="0001150A">
        <w:rPr>
          <w:sz w:val="24"/>
          <w:szCs w:val="24"/>
        </w:rPr>
        <w:t xml:space="preserve"> and excluded from conservation efforts</w:t>
      </w:r>
      <w:r w:rsidR="0001150A">
        <w:rPr>
          <w:sz w:val="24"/>
          <w:szCs w:val="24"/>
        </w:rPr>
        <w:t>.</w:t>
      </w:r>
    </w:p>
    <w:p w14:paraId="0B0E8A0E" w14:textId="77777777" w:rsidR="00C3478C" w:rsidRPr="003073AA" w:rsidRDefault="00C3478C">
      <w:pPr>
        <w:rPr>
          <w:sz w:val="24"/>
          <w:szCs w:val="24"/>
        </w:rPr>
      </w:pPr>
    </w:p>
    <w:p w14:paraId="141612B4" w14:textId="77777777" w:rsidR="00B9220E" w:rsidRDefault="007B7085" w:rsidP="003E22E1">
      <w:pPr>
        <w:rPr>
          <w:sz w:val="24"/>
          <w:szCs w:val="24"/>
        </w:rPr>
      </w:pPr>
      <w:r w:rsidRPr="003073AA">
        <w:rPr>
          <w:sz w:val="24"/>
          <w:szCs w:val="24"/>
        </w:rPr>
        <w:t>While multiple federal agencies are already tasked with protecting and conserving biodiversity in the U</w:t>
      </w:r>
      <w:r w:rsidR="003073AA">
        <w:rPr>
          <w:sz w:val="24"/>
          <w:szCs w:val="24"/>
        </w:rPr>
        <w:t>.S.</w:t>
      </w:r>
      <w:r w:rsidRPr="003073AA">
        <w:rPr>
          <w:sz w:val="24"/>
          <w:szCs w:val="24"/>
        </w:rPr>
        <w:t>, there is no coordinating policy to maximize these efforts or facilitate collaboration among them.</w:t>
      </w:r>
      <w:r w:rsidR="009024A3">
        <w:rPr>
          <w:sz w:val="24"/>
          <w:szCs w:val="24"/>
        </w:rPr>
        <w:t xml:space="preserve"> In fact,</w:t>
      </w:r>
      <w:r w:rsidR="009024A3" w:rsidRPr="009024A3">
        <w:rPr>
          <w:sz w:val="24"/>
          <w:szCs w:val="24"/>
        </w:rPr>
        <w:t xml:space="preserve"> the national effort</w:t>
      </w:r>
      <w:r w:rsidR="00B9220E">
        <w:rPr>
          <w:sz w:val="24"/>
          <w:szCs w:val="24"/>
        </w:rPr>
        <w:t xml:space="preserve"> to address the biodiversity crisis</w:t>
      </w:r>
      <w:r w:rsidR="009024A3" w:rsidRPr="009024A3">
        <w:rPr>
          <w:sz w:val="24"/>
          <w:szCs w:val="24"/>
        </w:rPr>
        <w:t xml:space="preserve"> has fallen further and further behind in recent years due to damaging administration of key laws and programs an</w:t>
      </w:r>
      <w:r w:rsidR="00B9220E">
        <w:rPr>
          <w:sz w:val="24"/>
          <w:szCs w:val="24"/>
        </w:rPr>
        <w:t>d woeful underfunding</w:t>
      </w:r>
      <w:r w:rsidR="009024A3" w:rsidRPr="009024A3">
        <w:rPr>
          <w:sz w:val="24"/>
          <w:szCs w:val="24"/>
        </w:rPr>
        <w:t>. We not only need to reverse the ever-worsening federal response, we need to make substantial forward progress.</w:t>
      </w:r>
    </w:p>
    <w:p w14:paraId="5EC5A5E4" w14:textId="77777777" w:rsidR="00B9220E" w:rsidRDefault="00B9220E" w:rsidP="003E22E1">
      <w:pPr>
        <w:rPr>
          <w:sz w:val="24"/>
          <w:szCs w:val="24"/>
        </w:rPr>
      </w:pPr>
    </w:p>
    <w:p w14:paraId="553E3C6C" w14:textId="2C477830" w:rsidR="003E22E1" w:rsidRPr="003073AA" w:rsidRDefault="009C0DA7" w:rsidP="003E22E1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="00F37063">
        <w:rPr>
          <w:sz w:val="24"/>
          <w:szCs w:val="24"/>
        </w:rPr>
        <w:t xml:space="preserve"> </w:t>
      </w:r>
      <w:r w:rsidR="003E22E1" w:rsidRPr="003073AA">
        <w:rPr>
          <w:sz w:val="24"/>
          <w:szCs w:val="24"/>
        </w:rPr>
        <w:t>National Biodiversity Strategy</w:t>
      </w:r>
      <w:r>
        <w:rPr>
          <w:sz w:val="24"/>
          <w:szCs w:val="24"/>
        </w:rPr>
        <w:t xml:space="preserve"> resolution</w:t>
      </w:r>
      <w:r w:rsidR="00CC4282">
        <w:rPr>
          <w:sz w:val="24"/>
          <w:szCs w:val="24"/>
        </w:rPr>
        <w:t xml:space="preserve"> details policy recommendations to</w:t>
      </w:r>
      <w:r w:rsidR="00F735A1" w:rsidRPr="003073AA">
        <w:rPr>
          <w:sz w:val="24"/>
          <w:szCs w:val="24"/>
        </w:rPr>
        <w:t xml:space="preserve"> ensure the conservation of our nation’s biodiversity, secure and restore critical ecosystem services,</w:t>
      </w:r>
      <w:r w:rsidR="00582328" w:rsidRPr="003073AA">
        <w:rPr>
          <w:sz w:val="24"/>
          <w:szCs w:val="24"/>
        </w:rPr>
        <w:t xml:space="preserve"> </w:t>
      </w:r>
      <w:r w:rsidR="00F735A1" w:rsidRPr="003073AA">
        <w:rPr>
          <w:sz w:val="24"/>
          <w:szCs w:val="24"/>
        </w:rPr>
        <w:t>promote social equity and justice</w:t>
      </w:r>
      <w:r w:rsidR="003073AA">
        <w:rPr>
          <w:sz w:val="24"/>
          <w:szCs w:val="24"/>
        </w:rPr>
        <w:t xml:space="preserve">, and coordinate </w:t>
      </w:r>
      <w:r w:rsidR="00B9220E">
        <w:rPr>
          <w:sz w:val="24"/>
          <w:szCs w:val="24"/>
        </w:rPr>
        <w:t xml:space="preserve">a strong </w:t>
      </w:r>
      <w:r w:rsidR="0098233E">
        <w:rPr>
          <w:sz w:val="24"/>
          <w:szCs w:val="24"/>
        </w:rPr>
        <w:t xml:space="preserve">national </w:t>
      </w:r>
      <w:r w:rsidR="00B9220E">
        <w:rPr>
          <w:sz w:val="24"/>
          <w:szCs w:val="24"/>
        </w:rPr>
        <w:t>response to tack</w:t>
      </w:r>
      <w:r w:rsidR="0098233E">
        <w:rPr>
          <w:sz w:val="24"/>
          <w:szCs w:val="24"/>
        </w:rPr>
        <w:t>l</w:t>
      </w:r>
      <w:r w:rsidR="00B9220E">
        <w:rPr>
          <w:sz w:val="24"/>
          <w:szCs w:val="24"/>
        </w:rPr>
        <w:t>ing the biodiversity crisis</w:t>
      </w:r>
      <w:r w:rsidR="00582328" w:rsidRPr="003073AA">
        <w:rPr>
          <w:sz w:val="24"/>
          <w:szCs w:val="24"/>
        </w:rPr>
        <w:t xml:space="preserve">. </w:t>
      </w:r>
      <w:r w:rsidR="003E22E1" w:rsidRPr="003073AA">
        <w:rPr>
          <w:sz w:val="24"/>
          <w:szCs w:val="24"/>
        </w:rPr>
        <w:t xml:space="preserve">The Strategy </w:t>
      </w:r>
      <w:r w:rsidR="00B9220E">
        <w:rPr>
          <w:sz w:val="24"/>
          <w:szCs w:val="24"/>
        </w:rPr>
        <w:t>would</w:t>
      </w:r>
      <w:r w:rsidR="00183DFD">
        <w:rPr>
          <w:sz w:val="24"/>
          <w:szCs w:val="24"/>
        </w:rPr>
        <w:t xml:space="preserve"> </w:t>
      </w:r>
      <w:r w:rsidR="00183DFD" w:rsidRPr="00183DFD">
        <w:rPr>
          <w:sz w:val="24"/>
          <w:szCs w:val="24"/>
        </w:rPr>
        <w:t>direct federal agencies to</w:t>
      </w:r>
      <w:r w:rsidR="00C53884">
        <w:rPr>
          <w:sz w:val="24"/>
          <w:szCs w:val="24"/>
        </w:rPr>
        <w:t xml:space="preserve"> work collaboratively to</w:t>
      </w:r>
      <w:r w:rsidR="00183DFD" w:rsidRPr="00183DFD">
        <w:rPr>
          <w:sz w:val="24"/>
          <w:szCs w:val="24"/>
        </w:rPr>
        <w:t xml:space="preserve"> pursue actions within existing laws and policies</w:t>
      </w:r>
      <w:r w:rsidR="00183DFD">
        <w:rPr>
          <w:sz w:val="24"/>
          <w:szCs w:val="24"/>
        </w:rPr>
        <w:t xml:space="preserve"> like the Endangered Species Act </w:t>
      </w:r>
      <w:r w:rsidR="00183DFD" w:rsidRPr="00183DFD">
        <w:rPr>
          <w:sz w:val="24"/>
          <w:szCs w:val="24"/>
        </w:rPr>
        <w:t xml:space="preserve">and promote innovation for developing new </w:t>
      </w:r>
      <w:r w:rsidR="00183DFD">
        <w:rPr>
          <w:sz w:val="24"/>
          <w:szCs w:val="24"/>
        </w:rPr>
        <w:t xml:space="preserve">ones that may be needed. </w:t>
      </w:r>
      <w:r w:rsidR="003E22E1" w:rsidRPr="003073AA">
        <w:rPr>
          <w:sz w:val="24"/>
          <w:szCs w:val="24"/>
        </w:rPr>
        <w:t xml:space="preserve">Among other actions to </w:t>
      </w:r>
      <w:r w:rsidR="009532C0">
        <w:rPr>
          <w:sz w:val="24"/>
          <w:szCs w:val="24"/>
        </w:rPr>
        <w:t xml:space="preserve">comprehensively </w:t>
      </w:r>
      <w:r w:rsidR="003E22E1" w:rsidRPr="003073AA">
        <w:rPr>
          <w:sz w:val="24"/>
          <w:szCs w:val="24"/>
        </w:rPr>
        <w:t xml:space="preserve">reduce and reverse the threats to biodiversity, the Strategy would </w:t>
      </w:r>
      <w:r w:rsidR="009532C0">
        <w:rPr>
          <w:sz w:val="24"/>
          <w:szCs w:val="24"/>
        </w:rPr>
        <w:t>set</w:t>
      </w:r>
      <w:r w:rsidR="003E22E1" w:rsidRPr="003073AA">
        <w:rPr>
          <w:sz w:val="24"/>
          <w:szCs w:val="24"/>
        </w:rPr>
        <w:t xml:space="preserve"> a national goal of protecting at least 30% of U.S. lands and waters by 2030</w:t>
      </w:r>
      <w:r w:rsidR="00183DFD">
        <w:rPr>
          <w:sz w:val="24"/>
          <w:szCs w:val="24"/>
        </w:rPr>
        <w:t xml:space="preserve"> </w:t>
      </w:r>
      <w:r w:rsidR="003E22E1" w:rsidRPr="003073AA">
        <w:rPr>
          <w:sz w:val="24"/>
          <w:szCs w:val="24"/>
        </w:rPr>
        <w:t>and doing so in a way that equitably and justly expands access to nature and respects cultural resources and historic places.</w:t>
      </w:r>
    </w:p>
    <w:p w14:paraId="36538814" w14:textId="77777777" w:rsidR="003073AA" w:rsidRDefault="003073AA">
      <w:pPr>
        <w:rPr>
          <w:sz w:val="24"/>
          <w:szCs w:val="24"/>
        </w:rPr>
      </w:pPr>
    </w:p>
    <w:p w14:paraId="5DDA3A39" w14:textId="77777777" w:rsidR="00183DFD" w:rsidRDefault="003073AA">
      <w:pPr>
        <w:rPr>
          <w:sz w:val="24"/>
          <w:szCs w:val="24"/>
        </w:rPr>
      </w:pPr>
      <w:r w:rsidRPr="003073AA">
        <w:rPr>
          <w:sz w:val="24"/>
          <w:szCs w:val="24"/>
        </w:rPr>
        <w:t>The biodiversity crisis is not a far-away problem: it is unfolding here and now in the U</w:t>
      </w:r>
      <w:r>
        <w:rPr>
          <w:sz w:val="24"/>
          <w:szCs w:val="24"/>
        </w:rPr>
        <w:t>.S</w:t>
      </w:r>
      <w:r w:rsidRPr="003073AA">
        <w:rPr>
          <w:sz w:val="24"/>
          <w:szCs w:val="24"/>
        </w:rPr>
        <w:t>.</w:t>
      </w:r>
    </w:p>
    <w:p w14:paraId="1EDF58E9" w14:textId="63F1E915" w:rsidR="00C364E4" w:rsidRDefault="00B13FFC">
      <w:pPr>
        <w:rPr>
          <w:sz w:val="24"/>
          <w:szCs w:val="24"/>
        </w:rPr>
      </w:pPr>
      <w:r>
        <w:rPr>
          <w:sz w:val="24"/>
          <w:szCs w:val="24"/>
        </w:rPr>
        <w:t>Our nation should</w:t>
      </w:r>
      <w:r w:rsidR="0001150A">
        <w:rPr>
          <w:sz w:val="24"/>
          <w:szCs w:val="24"/>
        </w:rPr>
        <w:t xml:space="preserve"> </w:t>
      </w:r>
      <w:r w:rsidR="00D9029B">
        <w:rPr>
          <w:sz w:val="24"/>
          <w:szCs w:val="24"/>
        </w:rPr>
        <w:t xml:space="preserve">play a leading role in </w:t>
      </w:r>
      <w:r w:rsidR="0001150A">
        <w:rPr>
          <w:sz w:val="24"/>
          <w:szCs w:val="24"/>
        </w:rPr>
        <w:t>tackling</w:t>
      </w:r>
      <w:r w:rsidR="00D9029B">
        <w:rPr>
          <w:sz w:val="24"/>
          <w:szCs w:val="24"/>
        </w:rPr>
        <w:t xml:space="preserve"> the challenge. </w:t>
      </w:r>
      <w:r w:rsidR="00B9220E">
        <w:rPr>
          <w:sz w:val="24"/>
          <w:szCs w:val="24"/>
        </w:rPr>
        <w:t xml:space="preserve">We applaud you for sponsoring </w:t>
      </w:r>
      <w:r w:rsidR="00CE7A4A">
        <w:rPr>
          <w:sz w:val="24"/>
          <w:szCs w:val="24"/>
        </w:rPr>
        <w:t>this visionary resolution</w:t>
      </w:r>
      <w:r w:rsidR="00B9220E">
        <w:rPr>
          <w:sz w:val="24"/>
          <w:szCs w:val="24"/>
        </w:rPr>
        <w:t xml:space="preserve"> </w:t>
      </w:r>
      <w:r w:rsidR="0098233E">
        <w:rPr>
          <w:sz w:val="24"/>
          <w:szCs w:val="24"/>
        </w:rPr>
        <w:t>calling for a</w:t>
      </w:r>
      <w:r w:rsidR="00B9220E">
        <w:rPr>
          <w:sz w:val="24"/>
          <w:szCs w:val="24"/>
        </w:rPr>
        <w:t xml:space="preserve"> National Biodiversity Strategy </w:t>
      </w:r>
      <w:r w:rsidR="0098233E">
        <w:rPr>
          <w:sz w:val="24"/>
          <w:szCs w:val="24"/>
        </w:rPr>
        <w:t xml:space="preserve">to help </w:t>
      </w:r>
      <w:r w:rsidR="00B9220E" w:rsidRPr="00B9220E">
        <w:rPr>
          <w:sz w:val="24"/>
          <w:szCs w:val="24"/>
        </w:rPr>
        <w:t xml:space="preserve">protect </w:t>
      </w:r>
      <w:r w:rsidR="00B9220E">
        <w:rPr>
          <w:sz w:val="24"/>
          <w:szCs w:val="24"/>
        </w:rPr>
        <w:t>our nation’s</w:t>
      </w:r>
      <w:r w:rsidR="00B9220E" w:rsidRPr="00B9220E">
        <w:rPr>
          <w:sz w:val="24"/>
          <w:szCs w:val="24"/>
        </w:rPr>
        <w:t xml:space="preserve"> natural legacy for today and for generations </w:t>
      </w:r>
      <w:r w:rsidR="00B9220E">
        <w:rPr>
          <w:sz w:val="24"/>
          <w:szCs w:val="24"/>
        </w:rPr>
        <w:t>to come</w:t>
      </w:r>
      <w:r w:rsidR="00D9029B">
        <w:rPr>
          <w:sz w:val="24"/>
          <w:szCs w:val="24"/>
        </w:rPr>
        <w:t>.</w:t>
      </w:r>
    </w:p>
    <w:p w14:paraId="6A8C9CEC" w14:textId="2F6CF7F5" w:rsidR="00D9029B" w:rsidRDefault="00D9029B">
      <w:pPr>
        <w:rPr>
          <w:sz w:val="24"/>
          <w:szCs w:val="24"/>
        </w:rPr>
      </w:pPr>
    </w:p>
    <w:p w14:paraId="02712CE7" w14:textId="2C1FF8E2" w:rsidR="00D9029B" w:rsidRPr="003073AA" w:rsidRDefault="00D9029B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sectPr w:rsidR="00D9029B" w:rsidRPr="0030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B5E60" w14:textId="77777777" w:rsidR="00CD56BD" w:rsidRDefault="00CD56BD" w:rsidP="00582328">
      <w:r>
        <w:separator/>
      </w:r>
    </w:p>
  </w:endnote>
  <w:endnote w:type="continuationSeparator" w:id="0">
    <w:p w14:paraId="10888A72" w14:textId="77777777" w:rsidR="00CD56BD" w:rsidRDefault="00CD56BD" w:rsidP="0058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1FC2" w14:textId="77777777" w:rsidR="00CD56BD" w:rsidRDefault="00CD56BD" w:rsidP="00582328">
      <w:r>
        <w:separator/>
      </w:r>
    </w:p>
  </w:footnote>
  <w:footnote w:type="continuationSeparator" w:id="0">
    <w:p w14:paraId="659A3F0B" w14:textId="77777777" w:rsidR="00CD56BD" w:rsidRDefault="00CD56BD" w:rsidP="00582328">
      <w:r>
        <w:continuationSeparator/>
      </w:r>
    </w:p>
  </w:footnote>
  <w:footnote w:id="1">
    <w:p w14:paraId="6B6BE91C" w14:textId="29953AFF" w:rsidR="00582328" w:rsidRDefault="00582328">
      <w:pPr>
        <w:pStyle w:val="FootnoteText"/>
      </w:pPr>
      <w:r>
        <w:rPr>
          <w:rStyle w:val="FootnoteReference"/>
        </w:rPr>
        <w:footnoteRef/>
      </w:r>
      <w:r>
        <w:t xml:space="preserve"> Diaz, S., J. </w:t>
      </w:r>
      <w:proofErr w:type="spellStart"/>
      <w:r>
        <w:t>Settele</w:t>
      </w:r>
      <w:proofErr w:type="spellEnd"/>
      <w:r>
        <w:t xml:space="preserve">, E. S. </w:t>
      </w:r>
      <w:proofErr w:type="spellStart"/>
      <w:r>
        <w:t>Brondizio</w:t>
      </w:r>
      <w:proofErr w:type="spellEnd"/>
      <w:r>
        <w:t>, et al. 2019. “Summary for Policymakers of the Global Assessment Report on Biodiversity and Ecosystem Services of the Intergovernmental Science-Policy Platform on Biodiversity and Ecosystem Services.” Available at: https://www.ipbes.net/news/Media-Release-Global-Assessment.</w:t>
      </w:r>
    </w:p>
  </w:footnote>
  <w:footnote w:id="2">
    <w:p w14:paraId="26119623" w14:textId="72CE680F" w:rsidR="00582328" w:rsidRDefault="00582328">
      <w:pPr>
        <w:pStyle w:val="FootnoteText"/>
      </w:pPr>
      <w:r>
        <w:rPr>
          <w:rStyle w:val="FootnoteReference"/>
        </w:rPr>
        <w:footnoteRef/>
      </w:r>
      <w:r>
        <w:t xml:space="preserve"> Rosenberg, L. V. et al. 2019. “Decline of the North American avifauna.” Science 366 (6461): 120-124.</w:t>
      </w:r>
    </w:p>
  </w:footnote>
  <w:footnote w:id="3">
    <w:p w14:paraId="171AB0AB" w14:textId="54EAF627" w:rsidR="00B9220E" w:rsidRDefault="00B9220E">
      <w:pPr>
        <w:pStyle w:val="FootnoteText"/>
      </w:pPr>
      <w:r>
        <w:rPr>
          <w:rStyle w:val="FootnoteReference"/>
        </w:rPr>
        <w:footnoteRef/>
      </w:r>
      <w:r>
        <w:t xml:space="preserve"> Diaz, S. et al. 2019.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E1"/>
    <w:rsid w:val="0001150A"/>
    <w:rsid w:val="000A56AA"/>
    <w:rsid w:val="000D1994"/>
    <w:rsid w:val="0011266C"/>
    <w:rsid w:val="00127D26"/>
    <w:rsid w:val="00130333"/>
    <w:rsid w:val="001411E1"/>
    <w:rsid w:val="00183DFD"/>
    <w:rsid w:val="001D1637"/>
    <w:rsid w:val="002825BC"/>
    <w:rsid w:val="003073AA"/>
    <w:rsid w:val="003356FD"/>
    <w:rsid w:val="00364F6D"/>
    <w:rsid w:val="00365A97"/>
    <w:rsid w:val="003E22E1"/>
    <w:rsid w:val="004E6AF1"/>
    <w:rsid w:val="00507E07"/>
    <w:rsid w:val="00582328"/>
    <w:rsid w:val="005F00A6"/>
    <w:rsid w:val="007249FD"/>
    <w:rsid w:val="00780BFC"/>
    <w:rsid w:val="007B7085"/>
    <w:rsid w:val="007E70EC"/>
    <w:rsid w:val="008A120F"/>
    <w:rsid w:val="009024A3"/>
    <w:rsid w:val="00944AA2"/>
    <w:rsid w:val="009532C0"/>
    <w:rsid w:val="0098233E"/>
    <w:rsid w:val="009A635A"/>
    <w:rsid w:val="009C0DA7"/>
    <w:rsid w:val="00A5201E"/>
    <w:rsid w:val="00A67798"/>
    <w:rsid w:val="00AB691F"/>
    <w:rsid w:val="00B13FFC"/>
    <w:rsid w:val="00B57307"/>
    <w:rsid w:val="00B9220E"/>
    <w:rsid w:val="00C11721"/>
    <w:rsid w:val="00C31361"/>
    <w:rsid w:val="00C3478C"/>
    <w:rsid w:val="00C364E4"/>
    <w:rsid w:val="00C53884"/>
    <w:rsid w:val="00CC4282"/>
    <w:rsid w:val="00CD56BD"/>
    <w:rsid w:val="00CE7A4A"/>
    <w:rsid w:val="00D9029B"/>
    <w:rsid w:val="00E94450"/>
    <w:rsid w:val="00F37063"/>
    <w:rsid w:val="00F735A1"/>
    <w:rsid w:val="00FD7028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FD28"/>
  <w15:chartTrackingRefBased/>
  <w15:docId w15:val="{1FEDA220-41D6-4121-A7DC-ED9FC1F2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1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1E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3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3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232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65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417F8CBAF744B8256BDDEE29AB227" ma:contentTypeVersion="12" ma:contentTypeDescription="Create a new document." ma:contentTypeScope="" ma:versionID="a1650ab0071e7da3ad878d92f5aaf41e">
  <xsd:schema xmlns:xsd="http://www.w3.org/2001/XMLSchema" xmlns:xs="http://www.w3.org/2001/XMLSchema" xmlns:p="http://schemas.microsoft.com/office/2006/metadata/properties" xmlns:ns3="d6ad76e8-10c7-42be-992b-3d0260b12582" xmlns:ns4="1c041210-38d6-4924-94b0-ae2c69630d90" targetNamespace="http://schemas.microsoft.com/office/2006/metadata/properties" ma:root="true" ma:fieldsID="f7b2d36516fa030c96dbcc18280a02ab" ns3:_="" ns4:_="">
    <xsd:import namespace="d6ad76e8-10c7-42be-992b-3d0260b12582"/>
    <xsd:import namespace="1c041210-38d6-4924-94b0-ae2c69630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d76e8-10c7-42be-992b-3d0260b1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41210-38d6-4924-94b0-ae2c69630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82B7-C70B-4DAB-BDBA-273A98694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38F8F4-FDEB-48F3-A220-FD2914364B0D}">
  <ds:schemaRefs>
    <ds:schemaRef ds:uri="d6ad76e8-10c7-42be-992b-3d0260b12582"/>
    <ds:schemaRef ds:uri="1c041210-38d6-4924-94b0-ae2c69630d9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EF2A32-3642-498F-96C4-003132E84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d76e8-10c7-42be-992b-3d0260b12582"/>
    <ds:schemaRef ds:uri="1c041210-38d6-4924-94b0-ae2c69630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ED7C32-2F05-41E8-8755-F00E652C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Lessard</dc:creator>
  <cp:keywords/>
  <dc:description/>
  <cp:lastModifiedBy>Sarah Lessard</cp:lastModifiedBy>
  <cp:revision>2</cp:revision>
  <dcterms:created xsi:type="dcterms:W3CDTF">2020-11-23T17:15:00Z</dcterms:created>
  <dcterms:modified xsi:type="dcterms:W3CDTF">2020-11-23T17:15:00Z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0x0101002EA417F8CBAF744B8256BDDEE29AB227</vt:lpwstr>
  </property>
</Properties>
</file>