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551D8" w14:textId="1AE6F288" w:rsidR="00807027" w:rsidRPr="00807027" w:rsidRDefault="00807027" w:rsidP="00807027">
      <w:pPr>
        <w:spacing w:after="0" w:line="240" w:lineRule="auto"/>
        <w:jc w:val="center"/>
        <w:rPr>
          <w:rFonts w:ascii="Times New Roman" w:eastAsia="Calibri" w:hAnsi="Times New Roman" w:cs="Times New Roman"/>
          <w:b/>
          <w:bCs/>
          <w:sz w:val="32"/>
          <w:szCs w:val="32"/>
          <w:u w:val="single"/>
        </w:rPr>
      </w:pPr>
      <w:r w:rsidRPr="00807027">
        <w:rPr>
          <w:rFonts w:ascii="Times New Roman" w:eastAsia="Calibri" w:hAnsi="Times New Roman" w:cs="Times New Roman"/>
          <w:b/>
          <w:bCs/>
          <w:sz w:val="32"/>
          <w:szCs w:val="32"/>
          <w:u w:val="single"/>
        </w:rPr>
        <w:t>The Hardrock Mi</w:t>
      </w:r>
      <w:r>
        <w:rPr>
          <w:rFonts w:ascii="Times New Roman" w:eastAsia="Calibri" w:hAnsi="Times New Roman" w:cs="Times New Roman"/>
          <w:b/>
          <w:bCs/>
          <w:sz w:val="32"/>
          <w:szCs w:val="32"/>
          <w:u w:val="single"/>
        </w:rPr>
        <w:t>ning and Reclamation Act of 2</w:t>
      </w:r>
      <w:r w:rsidR="005F2948">
        <w:rPr>
          <w:rFonts w:ascii="Times New Roman" w:eastAsia="Calibri" w:hAnsi="Times New Roman" w:cs="Times New Roman"/>
          <w:b/>
          <w:bCs/>
          <w:sz w:val="32"/>
          <w:szCs w:val="32"/>
          <w:u w:val="single"/>
        </w:rPr>
        <w:t>022</w:t>
      </w:r>
    </w:p>
    <w:p w14:paraId="4BA19619" w14:textId="77777777" w:rsidR="00807027" w:rsidRPr="00807027" w:rsidRDefault="00807027" w:rsidP="00807027">
      <w:pPr>
        <w:spacing w:after="0" w:line="240" w:lineRule="auto"/>
        <w:rPr>
          <w:rFonts w:ascii="Times New Roman" w:eastAsia="Calibri" w:hAnsi="Times New Roman" w:cs="Times New Roman"/>
          <w:b/>
          <w:bCs/>
          <w:sz w:val="24"/>
          <w:szCs w:val="24"/>
          <w:u w:val="single"/>
        </w:rPr>
      </w:pPr>
    </w:p>
    <w:p w14:paraId="110813A1" w14:textId="77777777" w:rsidR="00807027" w:rsidRPr="00807027" w:rsidRDefault="00807027" w:rsidP="00807027">
      <w:pPr>
        <w:spacing w:after="0" w:line="240" w:lineRule="auto"/>
        <w:rPr>
          <w:rFonts w:ascii="Times New Roman" w:eastAsia="Calibri" w:hAnsi="Times New Roman" w:cs="Times New Roman"/>
          <w:b/>
          <w:bCs/>
          <w:sz w:val="24"/>
          <w:szCs w:val="24"/>
          <w:u w:val="single"/>
        </w:rPr>
      </w:pPr>
      <w:r w:rsidRPr="00807027">
        <w:rPr>
          <w:rFonts w:ascii="Times New Roman" w:eastAsia="Calibri" w:hAnsi="Times New Roman" w:cs="Times New Roman"/>
          <w:b/>
          <w:bCs/>
          <w:sz w:val="24"/>
          <w:szCs w:val="24"/>
          <w:u w:val="single"/>
        </w:rPr>
        <w:t>Background</w:t>
      </w:r>
    </w:p>
    <w:p w14:paraId="7DE5B318" w14:textId="77777777" w:rsidR="00807027" w:rsidRPr="00807027" w:rsidRDefault="00807027" w:rsidP="00807027">
      <w:pPr>
        <w:spacing w:after="0" w:line="240" w:lineRule="auto"/>
        <w:rPr>
          <w:rFonts w:ascii="Calibri" w:eastAsia="Calibri" w:hAnsi="Calibri" w:cs="Times New Roman"/>
          <w:b/>
          <w:bCs/>
          <w:color w:val="1F497D"/>
          <w:u w:val="single"/>
        </w:rPr>
      </w:pPr>
    </w:p>
    <w:p w14:paraId="701494FB" w14:textId="5BE25D43" w:rsidR="00FE20FE" w:rsidRDefault="00FE20FE" w:rsidP="00FE20FE">
      <w:pPr>
        <w:spacing w:after="0" w:line="240" w:lineRule="auto"/>
        <w:rPr>
          <w:rFonts w:ascii="Times New Roman" w:eastAsia="Calibri" w:hAnsi="Times New Roman" w:cs="Times New Roman"/>
        </w:rPr>
      </w:pPr>
      <w:r>
        <w:rPr>
          <w:rFonts w:ascii="Times New Roman" w:eastAsia="Calibri" w:hAnsi="Times New Roman" w:cs="Times New Roman"/>
        </w:rPr>
        <w:t xml:space="preserve">The mining of hardrock minerals </w:t>
      </w:r>
      <w:r w:rsidRPr="00FE20FE">
        <w:rPr>
          <w:rFonts w:ascii="Times New Roman" w:eastAsia="Calibri" w:hAnsi="Times New Roman" w:cs="Times New Roman"/>
        </w:rPr>
        <w:t xml:space="preserve">—gold, </w:t>
      </w:r>
      <w:r w:rsidR="00EC1DE2">
        <w:rPr>
          <w:rFonts w:ascii="Times New Roman" w:eastAsia="Calibri" w:hAnsi="Times New Roman" w:cs="Times New Roman"/>
        </w:rPr>
        <w:t xml:space="preserve">silver, iron, copper, zinc, nickel, tin, lead, </w:t>
      </w:r>
      <w:r w:rsidRPr="00FE20FE">
        <w:rPr>
          <w:rFonts w:ascii="Times New Roman" w:eastAsia="Calibri" w:hAnsi="Times New Roman" w:cs="Times New Roman"/>
        </w:rPr>
        <w:t xml:space="preserve">uranium and other metals—on public lands </w:t>
      </w:r>
      <w:r w:rsidR="005F2948">
        <w:rPr>
          <w:rFonts w:ascii="Times New Roman" w:eastAsia="Calibri" w:hAnsi="Times New Roman" w:cs="Times New Roman"/>
        </w:rPr>
        <w:t xml:space="preserve">in Western states </w:t>
      </w:r>
      <w:r w:rsidRPr="00FE20FE">
        <w:rPr>
          <w:rFonts w:ascii="Times New Roman" w:eastAsia="Calibri" w:hAnsi="Times New Roman" w:cs="Times New Roman"/>
        </w:rPr>
        <w:t>is</w:t>
      </w:r>
      <w:r>
        <w:rPr>
          <w:rFonts w:ascii="Times New Roman" w:eastAsia="Calibri" w:hAnsi="Times New Roman" w:cs="Times New Roman"/>
        </w:rPr>
        <w:t xml:space="preserve"> </w:t>
      </w:r>
      <w:r w:rsidRPr="00FE20FE">
        <w:rPr>
          <w:rFonts w:ascii="Times New Roman" w:eastAsia="Calibri" w:hAnsi="Times New Roman" w:cs="Times New Roman"/>
        </w:rPr>
        <w:t>governed today by a law that has changed little since i</w:t>
      </w:r>
      <w:r>
        <w:rPr>
          <w:rFonts w:ascii="Times New Roman" w:eastAsia="Calibri" w:hAnsi="Times New Roman" w:cs="Times New Roman"/>
        </w:rPr>
        <w:t xml:space="preserve">t was first signed by </w:t>
      </w:r>
      <w:r w:rsidR="00EA2D24">
        <w:rPr>
          <w:rFonts w:ascii="Times New Roman" w:eastAsia="Calibri" w:hAnsi="Times New Roman" w:cs="Times New Roman"/>
        </w:rPr>
        <w:t xml:space="preserve">President </w:t>
      </w:r>
      <w:r>
        <w:rPr>
          <w:rFonts w:ascii="Times New Roman" w:eastAsia="Calibri" w:hAnsi="Times New Roman" w:cs="Times New Roman"/>
        </w:rPr>
        <w:t xml:space="preserve">Ulysses S. </w:t>
      </w:r>
      <w:r w:rsidRPr="00FE20FE">
        <w:rPr>
          <w:rFonts w:ascii="Times New Roman" w:eastAsia="Calibri" w:hAnsi="Times New Roman" w:cs="Times New Roman"/>
        </w:rPr>
        <w:t>Grant</w:t>
      </w:r>
      <w:r w:rsidR="00693F66">
        <w:rPr>
          <w:rFonts w:ascii="Times New Roman" w:eastAsia="Calibri" w:hAnsi="Times New Roman" w:cs="Times New Roman"/>
        </w:rPr>
        <w:t xml:space="preserve"> 1</w:t>
      </w:r>
      <w:r w:rsidR="005F2948">
        <w:rPr>
          <w:rFonts w:ascii="Times New Roman" w:eastAsia="Calibri" w:hAnsi="Times New Roman" w:cs="Times New Roman"/>
        </w:rPr>
        <w:t>50</w:t>
      </w:r>
      <w:r w:rsidR="00693F66">
        <w:rPr>
          <w:rFonts w:ascii="Times New Roman" w:eastAsia="Calibri" w:hAnsi="Times New Roman" w:cs="Times New Roman"/>
        </w:rPr>
        <w:t xml:space="preserve"> years ago</w:t>
      </w:r>
      <w:r w:rsidRPr="00FE20FE">
        <w:rPr>
          <w:rFonts w:ascii="Times New Roman" w:eastAsia="Calibri" w:hAnsi="Times New Roman" w:cs="Times New Roman"/>
        </w:rPr>
        <w:t>.</w:t>
      </w:r>
      <w:r>
        <w:rPr>
          <w:rFonts w:ascii="Times New Roman" w:eastAsia="Calibri" w:hAnsi="Times New Roman" w:cs="Times New Roman"/>
        </w:rPr>
        <w:t xml:space="preserve"> The General Mining Law of </w:t>
      </w:r>
      <w:r w:rsidRPr="00FE20FE">
        <w:rPr>
          <w:rFonts w:ascii="Times New Roman" w:eastAsia="Calibri" w:hAnsi="Times New Roman" w:cs="Times New Roman"/>
        </w:rPr>
        <w:t>1872 was enacted to promote mineral exploration and</w:t>
      </w:r>
      <w:r>
        <w:rPr>
          <w:rFonts w:ascii="Times New Roman" w:eastAsia="Calibri" w:hAnsi="Times New Roman" w:cs="Times New Roman"/>
        </w:rPr>
        <w:t xml:space="preserve"> </w:t>
      </w:r>
      <w:r w:rsidRPr="00FE20FE">
        <w:rPr>
          <w:rFonts w:ascii="Times New Roman" w:eastAsia="Calibri" w:hAnsi="Times New Roman" w:cs="Times New Roman"/>
        </w:rPr>
        <w:t>developme</w:t>
      </w:r>
      <w:r w:rsidR="00693F66">
        <w:rPr>
          <w:rFonts w:ascii="Times New Roman" w:eastAsia="Calibri" w:hAnsi="Times New Roman" w:cs="Times New Roman"/>
        </w:rPr>
        <w:t xml:space="preserve">nt in the western United States. </w:t>
      </w:r>
      <w:r>
        <w:rPr>
          <w:rFonts w:ascii="Times New Roman" w:eastAsia="Calibri" w:hAnsi="Times New Roman" w:cs="Times New Roman"/>
        </w:rPr>
        <w:t xml:space="preserve">Today, the Civil War-era statute </w:t>
      </w:r>
      <w:r w:rsidR="0035778A">
        <w:rPr>
          <w:rFonts w:ascii="Times New Roman" w:eastAsia="Calibri" w:hAnsi="Times New Roman" w:cs="Times New Roman"/>
        </w:rPr>
        <w:t xml:space="preserve">still guarantees broad rights to individuals and corporations to extract minerals from public lands without payment of royalties to the federal government and </w:t>
      </w:r>
      <w:r w:rsidR="00693F66">
        <w:rPr>
          <w:rFonts w:ascii="Times New Roman" w:eastAsia="Calibri" w:hAnsi="Times New Roman" w:cs="Times New Roman"/>
        </w:rPr>
        <w:t>constrains protections for public health and the environment.</w:t>
      </w:r>
    </w:p>
    <w:p w14:paraId="60A4455C" w14:textId="77777777" w:rsidR="00687294" w:rsidRDefault="00687294" w:rsidP="00FE20FE">
      <w:pPr>
        <w:spacing w:after="0" w:line="240" w:lineRule="auto"/>
        <w:rPr>
          <w:rFonts w:ascii="Times New Roman" w:eastAsia="Calibri" w:hAnsi="Times New Roman" w:cs="Times New Roman"/>
        </w:rPr>
      </w:pPr>
    </w:p>
    <w:p w14:paraId="3509AC91" w14:textId="1620AAEF" w:rsidR="00352C1F" w:rsidRDefault="00C13A0F" w:rsidP="00352C1F">
      <w:pPr>
        <w:spacing w:after="0" w:line="240" w:lineRule="auto"/>
        <w:rPr>
          <w:rFonts w:ascii="Times New Roman" w:eastAsia="Calibri" w:hAnsi="Times New Roman" w:cs="Times New Roman"/>
        </w:rPr>
      </w:pPr>
      <w:r>
        <w:rPr>
          <w:rFonts w:ascii="Times New Roman" w:eastAsia="Calibri" w:hAnsi="Times New Roman" w:cs="Times New Roman"/>
        </w:rPr>
        <w:t>The current law allows individuals and corporations</w:t>
      </w:r>
      <w:r w:rsidR="00352C1F">
        <w:rPr>
          <w:rFonts w:ascii="Times New Roman" w:eastAsia="Calibri" w:hAnsi="Times New Roman" w:cs="Times New Roman"/>
        </w:rPr>
        <w:t>, including foreign companies,</w:t>
      </w:r>
      <w:r>
        <w:rPr>
          <w:rFonts w:ascii="Times New Roman" w:eastAsia="Calibri" w:hAnsi="Times New Roman" w:cs="Times New Roman"/>
        </w:rPr>
        <w:t xml:space="preserve"> to </w:t>
      </w:r>
      <w:r w:rsidR="00EC1DE2">
        <w:rPr>
          <w:rFonts w:ascii="Times New Roman" w:eastAsia="Calibri" w:hAnsi="Times New Roman" w:cs="Times New Roman"/>
        </w:rPr>
        <w:t xml:space="preserve">freely </w:t>
      </w:r>
      <w:r>
        <w:rPr>
          <w:rFonts w:ascii="Times New Roman" w:eastAsia="Calibri" w:hAnsi="Times New Roman" w:cs="Times New Roman"/>
        </w:rPr>
        <w:t>prospect on public lands and lay claim and develop mineral resources without</w:t>
      </w:r>
      <w:r w:rsidR="00E8400E">
        <w:rPr>
          <w:rFonts w:ascii="Times New Roman" w:eastAsia="Calibri" w:hAnsi="Times New Roman" w:cs="Times New Roman"/>
        </w:rPr>
        <w:t xml:space="preserve"> having to pay royalties or r</w:t>
      </w:r>
      <w:r w:rsidR="00352C1F">
        <w:rPr>
          <w:rFonts w:ascii="Times New Roman" w:eastAsia="Calibri" w:hAnsi="Times New Roman" w:cs="Times New Roman"/>
        </w:rPr>
        <w:t xml:space="preserve">ent to the federal government. Claims may bought, sold, or transferred, and may be held in perpetuity without mining </w:t>
      </w:r>
      <w:r w:rsidR="00AA2357">
        <w:rPr>
          <w:rFonts w:ascii="Times New Roman" w:eastAsia="Calibri" w:hAnsi="Times New Roman" w:cs="Times New Roman"/>
        </w:rPr>
        <w:t xml:space="preserve">or making use of the property. </w:t>
      </w:r>
    </w:p>
    <w:p w14:paraId="6ACD20AE" w14:textId="77777777" w:rsidR="00D37E74" w:rsidRDefault="00D37E74" w:rsidP="00352C1F">
      <w:pPr>
        <w:spacing w:after="0" w:line="240" w:lineRule="auto"/>
        <w:rPr>
          <w:rFonts w:ascii="Times New Roman" w:eastAsia="Calibri" w:hAnsi="Times New Roman" w:cs="Times New Roman"/>
        </w:rPr>
      </w:pPr>
    </w:p>
    <w:p w14:paraId="661BC1A6" w14:textId="04691346" w:rsidR="009D3FD1" w:rsidRDefault="004F4FF0" w:rsidP="00352C1F">
      <w:pPr>
        <w:spacing w:after="0" w:line="240" w:lineRule="auto"/>
        <w:rPr>
          <w:rFonts w:ascii="Times New Roman" w:eastAsia="Calibri" w:hAnsi="Times New Roman" w:cs="Times New Roman"/>
        </w:rPr>
      </w:pPr>
      <w:r>
        <w:rPr>
          <w:rFonts w:ascii="Times New Roman" w:eastAsia="Calibri" w:hAnsi="Times New Roman" w:cs="Times New Roman"/>
        </w:rPr>
        <w:t>In</w:t>
      </w:r>
      <w:r w:rsidRPr="004F4FF0">
        <w:rPr>
          <w:rFonts w:ascii="Times New Roman" w:eastAsia="Calibri" w:hAnsi="Times New Roman" w:cs="Times New Roman"/>
        </w:rPr>
        <w:t xml:space="preserve"> 2011, </w:t>
      </w:r>
      <w:r w:rsidR="00EA2D24">
        <w:rPr>
          <w:rFonts w:ascii="Times New Roman" w:eastAsia="Calibri" w:hAnsi="Times New Roman" w:cs="Times New Roman"/>
        </w:rPr>
        <w:t xml:space="preserve">U.S. </w:t>
      </w:r>
      <w:r w:rsidRPr="004F4FF0">
        <w:rPr>
          <w:rFonts w:ascii="Times New Roman" w:eastAsia="Calibri" w:hAnsi="Times New Roman" w:cs="Times New Roman"/>
        </w:rPr>
        <w:t>Senator</w:t>
      </w:r>
      <w:r w:rsidR="00EA2D24">
        <w:rPr>
          <w:rFonts w:ascii="Times New Roman" w:eastAsia="Calibri" w:hAnsi="Times New Roman" w:cs="Times New Roman"/>
        </w:rPr>
        <w:t xml:space="preserve"> Tom</w:t>
      </w:r>
      <w:r w:rsidRPr="004F4FF0">
        <w:rPr>
          <w:rFonts w:ascii="Times New Roman" w:eastAsia="Calibri" w:hAnsi="Times New Roman" w:cs="Times New Roman"/>
        </w:rPr>
        <w:t xml:space="preserve"> Udall </w:t>
      </w:r>
      <w:r w:rsidR="00EA2D24">
        <w:rPr>
          <w:rFonts w:ascii="Times New Roman" w:eastAsia="Calibri" w:hAnsi="Times New Roman" w:cs="Times New Roman"/>
        </w:rPr>
        <w:t>(D-N.M.) and U.S.</w:t>
      </w:r>
      <w:r w:rsidRPr="004F4FF0">
        <w:rPr>
          <w:rFonts w:ascii="Times New Roman" w:eastAsia="Calibri" w:hAnsi="Times New Roman" w:cs="Times New Roman"/>
        </w:rPr>
        <w:t xml:space="preserve"> Representative</w:t>
      </w:r>
      <w:r w:rsidR="00EA2D24">
        <w:rPr>
          <w:rFonts w:ascii="Times New Roman" w:eastAsia="Calibri" w:hAnsi="Times New Roman" w:cs="Times New Roman"/>
        </w:rPr>
        <w:t xml:space="preserve"> Ra</w:t>
      </w:r>
      <w:r w:rsidR="00625220">
        <w:rPr>
          <w:rFonts w:ascii="Times New Roman" w:eastAsia="Calibri" w:hAnsi="Times New Roman" w:cs="Times New Roman"/>
        </w:rPr>
        <w:t>ú</w:t>
      </w:r>
      <w:r w:rsidR="00EA2D24">
        <w:rPr>
          <w:rFonts w:ascii="Times New Roman" w:eastAsia="Calibri" w:hAnsi="Times New Roman" w:cs="Times New Roman"/>
        </w:rPr>
        <w:t>l</w:t>
      </w:r>
      <w:r w:rsidRPr="004F4FF0">
        <w:rPr>
          <w:rFonts w:ascii="Times New Roman" w:eastAsia="Calibri" w:hAnsi="Times New Roman" w:cs="Times New Roman"/>
        </w:rPr>
        <w:t xml:space="preserve"> Grijalva</w:t>
      </w:r>
      <w:r w:rsidR="00EA2D24">
        <w:rPr>
          <w:rFonts w:ascii="Times New Roman" w:eastAsia="Calibri" w:hAnsi="Times New Roman" w:cs="Times New Roman"/>
        </w:rPr>
        <w:t xml:space="preserve"> (D-Ariz.)</w:t>
      </w:r>
      <w:r w:rsidRPr="004F4FF0">
        <w:rPr>
          <w:rFonts w:ascii="Times New Roman" w:eastAsia="Calibri" w:hAnsi="Times New Roman" w:cs="Times New Roman"/>
        </w:rPr>
        <w:t xml:space="preserve"> requested </w:t>
      </w:r>
      <w:r w:rsidR="00EA2D24">
        <w:rPr>
          <w:rFonts w:ascii="Times New Roman" w:eastAsia="Calibri" w:hAnsi="Times New Roman" w:cs="Times New Roman"/>
        </w:rPr>
        <w:t>that the U.S. Government Accountability Office (</w:t>
      </w:r>
      <w:r w:rsidRPr="004F4FF0">
        <w:rPr>
          <w:rFonts w:ascii="Times New Roman" w:eastAsia="Calibri" w:hAnsi="Times New Roman" w:cs="Times New Roman"/>
        </w:rPr>
        <w:t>GAO</w:t>
      </w:r>
      <w:r w:rsidR="00EA2D24">
        <w:rPr>
          <w:rFonts w:ascii="Times New Roman" w:eastAsia="Calibri" w:hAnsi="Times New Roman" w:cs="Times New Roman"/>
        </w:rPr>
        <w:t>)</w:t>
      </w:r>
      <w:r w:rsidRPr="004F4FF0">
        <w:rPr>
          <w:rFonts w:ascii="Times New Roman" w:eastAsia="Calibri" w:hAnsi="Times New Roman" w:cs="Times New Roman"/>
        </w:rPr>
        <w:t xml:space="preserve"> identify the amount and estimated dollar values of minerals extracted from federal land. The GAO concluded it could not estimate the available data on the amounts, types or values of locatable minerals – such as gold, silver, copper and uranium mined from federal lands each year because the General Mining Law does not require mining companies to disclose how much they extract, where such minerals are sold or what the overall value of each mining operation is.</w:t>
      </w:r>
      <w:r>
        <w:rPr>
          <w:rFonts w:ascii="Times New Roman" w:eastAsia="Calibri" w:hAnsi="Times New Roman" w:cs="Times New Roman"/>
        </w:rPr>
        <w:t xml:space="preserve">  </w:t>
      </w:r>
    </w:p>
    <w:p w14:paraId="6FF17055" w14:textId="77777777" w:rsidR="004F4FF0" w:rsidRDefault="004F4FF0" w:rsidP="00352C1F">
      <w:pPr>
        <w:spacing w:after="0" w:line="240" w:lineRule="auto"/>
        <w:rPr>
          <w:rFonts w:ascii="Times New Roman" w:eastAsia="Calibri" w:hAnsi="Times New Roman" w:cs="Times New Roman"/>
        </w:rPr>
      </w:pPr>
    </w:p>
    <w:p w14:paraId="2DCCC2A3" w14:textId="5DB4F82E" w:rsidR="00D37E74" w:rsidRDefault="00D37E74" w:rsidP="00D37E74">
      <w:pPr>
        <w:spacing w:after="0" w:line="240" w:lineRule="auto"/>
        <w:rPr>
          <w:rFonts w:ascii="Times New Roman" w:eastAsia="Calibri" w:hAnsi="Times New Roman" w:cs="Times New Roman"/>
          <w:bCs/>
          <w:sz w:val="24"/>
          <w:szCs w:val="24"/>
        </w:rPr>
      </w:pPr>
      <w:r>
        <w:rPr>
          <w:rFonts w:ascii="Times New Roman" w:eastAsia="Calibri" w:hAnsi="Times New Roman" w:cs="Times New Roman"/>
          <w:b/>
          <w:bCs/>
          <w:sz w:val="24"/>
          <w:szCs w:val="24"/>
          <w:u w:val="single"/>
        </w:rPr>
        <w:t>Key Points</w:t>
      </w:r>
    </w:p>
    <w:p w14:paraId="02A1EEC2" w14:textId="77777777" w:rsidR="00D37E74" w:rsidRDefault="00D37E74" w:rsidP="00D37E74">
      <w:pPr>
        <w:spacing w:after="0" w:line="240" w:lineRule="auto"/>
        <w:rPr>
          <w:rFonts w:ascii="Times New Roman" w:eastAsia="Calibri" w:hAnsi="Times New Roman" w:cs="Times New Roman"/>
          <w:bCs/>
          <w:sz w:val="24"/>
          <w:szCs w:val="24"/>
        </w:rPr>
      </w:pPr>
    </w:p>
    <w:p w14:paraId="19512720" w14:textId="4E15277D" w:rsidR="00D37E74" w:rsidRDefault="00090091" w:rsidP="00090091">
      <w:pPr>
        <w:pStyle w:val="ListParagraph"/>
        <w:numPr>
          <w:ilvl w:val="0"/>
          <w:numId w:val="2"/>
        </w:numPr>
        <w:spacing w:after="0" w:line="240" w:lineRule="auto"/>
        <w:rPr>
          <w:rFonts w:ascii="Times New Roman" w:eastAsia="Calibri" w:hAnsi="Times New Roman" w:cs="Times New Roman"/>
          <w:bCs/>
        </w:rPr>
      </w:pPr>
      <w:r w:rsidRPr="00090091">
        <w:rPr>
          <w:rFonts w:ascii="Times New Roman" w:eastAsia="Calibri" w:hAnsi="Times New Roman" w:cs="Times New Roman"/>
          <w:bCs/>
        </w:rPr>
        <w:t>The 1872 Mining Law governs hardrock mining on 350 million acres of public lands, mostly in the West and Alaska. This constitutes more than 15% of all the land in the United States, or two thirds of the lands the federal government holds in trust for all Americans.</w:t>
      </w:r>
    </w:p>
    <w:p w14:paraId="070D1D01" w14:textId="77777777" w:rsidR="00C356B8" w:rsidRDefault="00C356B8" w:rsidP="00C356B8">
      <w:pPr>
        <w:pStyle w:val="ListParagraph"/>
        <w:spacing w:after="0" w:line="240" w:lineRule="auto"/>
        <w:rPr>
          <w:rFonts w:ascii="Times New Roman" w:eastAsia="Calibri" w:hAnsi="Times New Roman" w:cs="Times New Roman"/>
          <w:bCs/>
        </w:rPr>
      </w:pPr>
    </w:p>
    <w:p w14:paraId="2CC942B7" w14:textId="1AC38440" w:rsidR="00C1707E" w:rsidRDefault="00C1707E" w:rsidP="00C1707E">
      <w:pPr>
        <w:pStyle w:val="ListParagraph"/>
        <w:numPr>
          <w:ilvl w:val="0"/>
          <w:numId w:val="2"/>
        </w:numPr>
        <w:spacing w:after="0" w:line="240" w:lineRule="auto"/>
        <w:rPr>
          <w:rFonts w:ascii="Times New Roman" w:eastAsia="Calibri" w:hAnsi="Times New Roman" w:cs="Times New Roman"/>
          <w:bCs/>
        </w:rPr>
      </w:pPr>
      <w:r>
        <w:rPr>
          <w:rFonts w:ascii="Times New Roman" w:eastAsia="Calibri" w:hAnsi="Times New Roman" w:cs="Times New Roman"/>
          <w:bCs/>
        </w:rPr>
        <w:t xml:space="preserve">There are </w:t>
      </w:r>
      <w:r w:rsidR="005F2948">
        <w:rPr>
          <w:rFonts w:ascii="Times New Roman" w:eastAsia="Calibri" w:hAnsi="Times New Roman" w:cs="Times New Roman"/>
          <w:bCs/>
        </w:rPr>
        <w:t>hundreds of thousands</w:t>
      </w:r>
      <w:r>
        <w:rPr>
          <w:rFonts w:ascii="Times New Roman" w:eastAsia="Calibri" w:hAnsi="Times New Roman" w:cs="Times New Roman"/>
          <w:bCs/>
        </w:rPr>
        <w:t xml:space="preserve"> </w:t>
      </w:r>
      <w:r w:rsidR="00EA2D24">
        <w:rPr>
          <w:rFonts w:ascii="Times New Roman" w:eastAsia="Calibri" w:hAnsi="Times New Roman" w:cs="Times New Roman"/>
          <w:bCs/>
        </w:rPr>
        <w:t xml:space="preserve">of </w:t>
      </w:r>
      <w:r>
        <w:rPr>
          <w:rFonts w:ascii="Times New Roman" w:eastAsia="Calibri" w:hAnsi="Times New Roman" w:cs="Times New Roman"/>
          <w:bCs/>
        </w:rPr>
        <w:t xml:space="preserve">abandoned </w:t>
      </w:r>
      <w:r w:rsidR="00A12EEE">
        <w:rPr>
          <w:rFonts w:ascii="Times New Roman" w:eastAsia="Calibri" w:hAnsi="Times New Roman" w:cs="Times New Roman"/>
          <w:bCs/>
        </w:rPr>
        <w:t xml:space="preserve">hardrock </w:t>
      </w:r>
      <w:r>
        <w:rPr>
          <w:rFonts w:ascii="Times New Roman" w:eastAsia="Calibri" w:hAnsi="Times New Roman" w:cs="Times New Roman"/>
          <w:bCs/>
        </w:rPr>
        <w:t>mines scattered across the West</w:t>
      </w:r>
      <w:r w:rsidR="005D0C4C">
        <w:rPr>
          <w:rFonts w:ascii="Times New Roman" w:eastAsia="Calibri" w:hAnsi="Times New Roman" w:cs="Times New Roman"/>
          <w:bCs/>
        </w:rPr>
        <w:t>, but no full accounting has ever been done.</w:t>
      </w:r>
    </w:p>
    <w:p w14:paraId="1D1E6A09" w14:textId="77777777" w:rsidR="00C356B8" w:rsidRPr="00C356B8" w:rsidRDefault="00C356B8" w:rsidP="00C356B8">
      <w:pPr>
        <w:spacing w:after="0" w:line="240" w:lineRule="auto"/>
        <w:rPr>
          <w:rFonts w:ascii="Times New Roman" w:eastAsia="Calibri" w:hAnsi="Times New Roman" w:cs="Times New Roman"/>
          <w:bCs/>
        </w:rPr>
      </w:pPr>
    </w:p>
    <w:p w14:paraId="65157FA4" w14:textId="621AC1CE" w:rsidR="00C1707E" w:rsidRDefault="00C1707E" w:rsidP="00C1707E">
      <w:pPr>
        <w:pStyle w:val="ListParagraph"/>
        <w:numPr>
          <w:ilvl w:val="0"/>
          <w:numId w:val="2"/>
        </w:numPr>
        <w:spacing w:after="0" w:line="240" w:lineRule="auto"/>
        <w:rPr>
          <w:rFonts w:ascii="Times New Roman" w:eastAsia="Calibri" w:hAnsi="Times New Roman" w:cs="Times New Roman"/>
          <w:bCs/>
        </w:rPr>
      </w:pPr>
      <w:r>
        <w:rPr>
          <w:rFonts w:ascii="Times New Roman" w:eastAsia="Calibri" w:hAnsi="Times New Roman" w:cs="Times New Roman"/>
          <w:bCs/>
        </w:rPr>
        <w:t xml:space="preserve">According to the </w:t>
      </w:r>
      <w:r w:rsidR="00EA2D24">
        <w:rPr>
          <w:rFonts w:ascii="Times New Roman" w:eastAsia="Calibri" w:hAnsi="Times New Roman" w:cs="Times New Roman"/>
          <w:bCs/>
        </w:rPr>
        <w:t>U.S. Environmental Protection Agency (</w:t>
      </w:r>
      <w:r>
        <w:rPr>
          <w:rFonts w:ascii="Times New Roman" w:eastAsia="Calibri" w:hAnsi="Times New Roman" w:cs="Times New Roman"/>
          <w:bCs/>
        </w:rPr>
        <w:t>EPA</w:t>
      </w:r>
      <w:r w:rsidR="00EA2D24">
        <w:rPr>
          <w:rFonts w:ascii="Times New Roman" w:eastAsia="Calibri" w:hAnsi="Times New Roman" w:cs="Times New Roman"/>
          <w:bCs/>
        </w:rPr>
        <w:t>)</w:t>
      </w:r>
      <w:r>
        <w:rPr>
          <w:rFonts w:ascii="Times New Roman" w:eastAsia="Calibri" w:hAnsi="Times New Roman" w:cs="Times New Roman"/>
          <w:bCs/>
        </w:rPr>
        <w:t>, 40% of the watersheds in the</w:t>
      </w:r>
      <w:r w:rsidRPr="00C1707E">
        <w:rPr>
          <w:rFonts w:ascii="Times New Roman" w:eastAsia="Calibri" w:hAnsi="Times New Roman" w:cs="Times New Roman"/>
          <w:bCs/>
        </w:rPr>
        <w:t xml:space="preserve"> western United States are cont</w:t>
      </w:r>
      <w:r w:rsidR="00AF009A">
        <w:rPr>
          <w:rFonts w:ascii="Times New Roman" w:eastAsia="Calibri" w:hAnsi="Times New Roman" w:cs="Times New Roman"/>
          <w:bCs/>
        </w:rPr>
        <w:t>aminated by pollution from hardrock mines.</w:t>
      </w:r>
    </w:p>
    <w:p w14:paraId="27D61043" w14:textId="77777777" w:rsidR="00C356B8" w:rsidRPr="00C356B8" w:rsidRDefault="00C356B8" w:rsidP="00C356B8">
      <w:pPr>
        <w:spacing w:after="0" w:line="240" w:lineRule="auto"/>
        <w:rPr>
          <w:rFonts w:ascii="Times New Roman" w:eastAsia="Calibri" w:hAnsi="Times New Roman" w:cs="Times New Roman"/>
          <w:bCs/>
        </w:rPr>
      </w:pPr>
    </w:p>
    <w:p w14:paraId="58AA31C0" w14:textId="6AF2D402" w:rsidR="00B853C8" w:rsidRDefault="00B853C8" w:rsidP="00C1707E">
      <w:pPr>
        <w:pStyle w:val="ListParagraph"/>
        <w:numPr>
          <w:ilvl w:val="0"/>
          <w:numId w:val="2"/>
        </w:numPr>
        <w:spacing w:after="0" w:line="240" w:lineRule="auto"/>
        <w:rPr>
          <w:rFonts w:ascii="Times New Roman" w:eastAsia="Calibri" w:hAnsi="Times New Roman" w:cs="Times New Roman"/>
          <w:bCs/>
        </w:rPr>
      </w:pPr>
      <w:r>
        <w:rPr>
          <w:rFonts w:ascii="Times New Roman" w:eastAsia="Calibri" w:hAnsi="Times New Roman" w:cs="Times New Roman"/>
          <w:bCs/>
        </w:rPr>
        <w:t>Hardrock mines are perpetually leaking toxic pollution into billions of gallons of water per year and may cost taxpayers anywhere from $20 billion to over $50 billion for water treatment and reclamation.</w:t>
      </w:r>
    </w:p>
    <w:p w14:paraId="0BD4C403" w14:textId="77777777" w:rsidR="00C356B8" w:rsidRPr="00C356B8" w:rsidRDefault="00C356B8" w:rsidP="00C356B8">
      <w:pPr>
        <w:spacing w:after="0" w:line="240" w:lineRule="auto"/>
        <w:rPr>
          <w:rFonts w:ascii="Times New Roman" w:eastAsia="Calibri" w:hAnsi="Times New Roman" w:cs="Times New Roman"/>
          <w:bCs/>
        </w:rPr>
      </w:pPr>
    </w:p>
    <w:p w14:paraId="269CBE06" w14:textId="1FE591D6" w:rsidR="00C356B8" w:rsidRDefault="00C356B8" w:rsidP="00C356B8">
      <w:pPr>
        <w:spacing w:after="0" w:line="240" w:lineRule="auto"/>
        <w:rPr>
          <w:rFonts w:ascii="Times New Roman" w:eastAsia="Calibri" w:hAnsi="Times New Roman" w:cs="Times New Roman"/>
          <w:bCs/>
        </w:rPr>
      </w:pPr>
    </w:p>
    <w:p w14:paraId="45187B36" w14:textId="573B907F" w:rsidR="005F2948" w:rsidRDefault="005F2948" w:rsidP="00C356B8">
      <w:pPr>
        <w:spacing w:after="0" w:line="240" w:lineRule="auto"/>
        <w:rPr>
          <w:rFonts w:ascii="Times New Roman" w:eastAsia="Calibri" w:hAnsi="Times New Roman" w:cs="Times New Roman"/>
          <w:bCs/>
        </w:rPr>
      </w:pPr>
    </w:p>
    <w:p w14:paraId="232335B9" w14:textId="18D0CF07" w:rsidR="005F2948" w:rsidRDefault="005F2948" w:rsidP="00C356B8">
      <w:pPr>
        <w:spacing w:after="0" w:line="240" w:lineRule="auto"/>
        <w:rPr>
          <w:rFonts w:ascii="Times New Roman" w:eastAsia="Calibri" w:hAnsi="Times New Roman" w:cs="Times New Roman"/>
          <w:bCs/>
        </w:rPr>
      </w:pPr>
    </w:p>
    <w:p w14:paraId="1DA30AB3" w14:textId="12DE2FA0" w:rsidR="005F2948" w:rsidRDefault="005F2948" w:rsidP="00C356B8">
      <w:pPr>
        <w:spacing w:after="0" w:line="240" w:lineRule="auto"/>
        <w:rPr>
          <w:rFonts w:ascii="Times New Roman" w:eastAsia="Calibri" w:hAnsi="Times New Roman" w:cs="Times New Roman"/>
          <w:bCs/>
        </w:rPr>
      </w:pPr>
    </w:p>
    <w:p w14:paraId="70D5C23F" w14:textId="77777777" w:rsidR="005F2948" w:rsidRPr="00C356B8" w:rsidRDefault="005F2948" w:rsidP="00C356B8">
      <w:pPr>
        <w:spacing w:after="0" w:line="240" w:lineRule="auto"/>
        <w:rPr>
          <w:rFonts w:ascii="Times New Roman" w:eastAsia="Calibri" w:hAnsi="Times New Roman" w:cs="Times New Roman"/>
          <w:bCs/>
        </w:rPr>
      </w:pPr>
    </w:p>
    <w:p w14:paraId="70788E65" w14:textId="77777777" w:rsidR="00352C1F" w:rsidRDefault="00352C1F" w:rsidP="00AB1E81">
      <w:pPr>
        <w:spacing w:after="0" w:line="240" w:lineRule="auto"/>
        <w:rPr>
          <w:rFonts w:ascii="Times New Roman" w:eastAsia="Calibri" w:hAnsi="Times New Roman" w:cs="Times New Roman"/>
        </w:rPr>
      </w:pPr>
    </w:p>
    <w:p w14:paraId="24185F34" w14:textId="77777777" w:rsidR="00AA2357" w:rsidRDefault="00AA2357">
      <w:pP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br w:type="page"/>
      </w:r>
    </w:p>
    <w:p w14:paraId="4360683F" w14:textId="1FABFD12" w:rsidR="00352C1F" w:rsidRPr="00807027" w:rsidRDefault="00352C1F" w:rsidP="00352C1F">
      <w:pPr>
        <w:spacing w:after="0" w:line="240" w:lineRule="auto"/>
        <w:rPr>
          <w:rFonts w:ascii="Times New Roman" w:eastAsia="Calibri" w:hAnsi="Times New Roman" w:cs="Times New Roman"/>
          <w:b/>
          <w:bCs/>
          <w:sz w:val="24"/>
          <w:szCs w:val="24"/>
          <w:u w:val="single"/>
        </w:rPr>
      </w:pPr>
      <w:r w:rsidRPr="00807027">
        <w:rPr>
          <w:rFonts w:ascii="Times New Roman" w:eastAsia="Calibri" w:hAnsi="Times New Roman" w:cs="Times New Roman"/>
          <w:b/>
          <w:bCs/>
          <w:sz w:val="24"/>
          <w:szCs w:val="24"/>
          <w:u w:val="single"/>
        </w:rPr>
        <w:lastRenderedPageBreak/>
        <w:t>Summary</w:t>
      </w:r>
    </w:p>
    <w:p w14:paraId="648C0BC1" w14:textId="77777777" w:rsidR="00352C1F" w:rsidRPr="00807027" w:rsidRDefault="00352C1F" w:rsidP="00352C1F">
      <w:pPr>
        <w:spacing w:after="0" w:line="240" w:lineRule="auto"/>
        <w:rPr>
          <w:rFonts w:ascii="Times New Roman" w:eastAsia="Calibri" w:hAnsi="Times New Roman" w:cs="Times New Roman"/>
          <w:b/>
          <w:bCs/>
          <w:u w:val="single"/>
        </w:rPr>
      </w:pPr>
    </w:p>
    <w:p w14:paraId="6BABE744" w14:textId="1E550C3D" w:rsidR="00352C1F" w:rsidRPr="00807027" w:rsidRDefault="00352C1F" w:rsidP="00352C1F">
      <w:pPr>
        <w:spacing w:after="0" w:line="240" w:lineRule="auto"/>
        <w:rPr>
          <w:rFonts w:ascii="Times New Roman" w:eastAsia="Calibri" w:hAnsi="Times New Roman" w:cs="Times New Roman"/>
        </w:rPr>
      </w:pPr>
      <w:r w:rsidRPr="00807027">
        <w:rPr>
          <w:rFonts w:ascii="Times New Roman" w:eastAsia="Calibri" w:hAnsi="Times New Roman" w:cs="Times New Roman"/>
        </w:rPr>
        <w:t>The Hardrock Mi</w:t>
      </w:r>
      <w:r>
        <w:rPr>
          <w:rFonts w:ascii="Times New Roman" w:eastAsia="Calibri" w:hAnsi="Times New Roman" w:cs="Times New Roman"/>
        </w:rPr>
        <w:t>ning and Reclamation Act of 20</w:t>
      </w:r>
      <w:r w:rsidR="005F2948">
        <w:rPr>
          <w:rFonts w:ascii="Times New Roman" w:eastAsia="Calibri" w:hAnsi="Times New Roman" w:cs="Times New Roman"/>
        </w:rPr>
        <w:t>22 would</w:t>
      </w:r>
      <w:r w:rsidR="00090091">
        <w:rPr>
          <w:rFonts w:ascii="Times New Roman" w:eastAsia="Calibri" w:hAnsi="Times New Roman" w:cs="Times New Roman"/>
        </w:rPr>
        <w:t xml:space="preserve"> amend the 1872 </w:t>
      </w:r>
      <w:r w:rsidR="00332853">
        <w:rPr>
          <w:rFonts w:ascii="Times New Roman" w:eastAsia="Calibri" w:hAnsi="Times New Roman" w:cs="Times New Roman"/>
        </w:rPr>
        <w:t xml:space="preserve">General </w:t>
      </w:r>
      <w:r w:rsidR="00090091">
        <w:rPr>
          <w:rFonts w:ascii="Times New Roman" w:eastAsia="Calibri" w:hAnsi="Times New Roman" w:cs="Times New Roman"/>
        </w:rPr>
        <w:t>Mining L</w:t>
      </w:r>
      <w:r w:rsidRPr="00807027">
        <w:rPr>
          <w:rFonts w:ascii="Times New Roman" w:eastAsia="Calibri" w:hAnsi="Times New Roman" w:cs="Times New Roman"/>
        </w:rPr>
        <w:t xml:space="preserve">aw </w:t>
      </w:r>
      <w:r w:rsidR="005F2948">
        <w:rPr>
          <w:rFonts w:ascii="Times New Roman" w:eastAsia="Calibri" w:hAnsi="Times New Roman" w:cs="Times New Roman"/>
        </w:rPr>
        <w:t>to eliminate</w:t>
      </w:r>
      <w:r w:rsidRPr="00807027">
        <w:rPr>
          <w:rFonts w:ascii="Times New Roman" w:eastAsia="Calibri" w:hAnsi="Times New Roman" w:cs="Times New Roman"/>
        </w:rPr>
        <w:t xml:space="preserve"> pat</w:t>
      </w:r>
      <w:r w:rsidR="005F2948">
        <w:rPr>
          <w:rFonts w:ascii="Times New Roman" w:eastAsia="Calibri" w:hAnsi="Times New Roman" w:cs="Times New Roman"/>
        </w:rPr>
        <w:t>enting of federal lands, impose</w:t>
      </w:r>
      <w:r w:rsidRPr="00807027">
        <w:rPr>
          <w:rFonts w:ascii="Times New Roman" w:eastAsia="Calibri" w:hAnsi="Times New Roman" w:cs="Times New Roman"/>
        </w:rPr>
        <w:t xml:space="preserve"> a feder</w:t>
      </w:r>
      <w:r w:rsidR="005F2948">
        <w:rPr>
          <w:rFonts w:ascii="Times New Roman" w:eastAsia="Calibri" w:hAnsi="Times New Roman" w:cs="Times New Roman"/>
        </w:rPr>
        <w:t>al minerals royalty, establish</w:t>
      </w:r>
      <w:r w:rsidRPr="00807027">
        <w:rPr>
          <w:rFonts w:ascii="Times New Roman" w:eastAsia="Calibri" w:hAnsi="Times New Roman" w:cs="Times New Roman"/>
        </w:rPr>
        <w:t xml:space="preserve"> a Hardrock Minerals Reclamation Fund for the cleanup of abandoned mines</w:t>
      </w:r>
      <w:r w:rsidR="005F2948">
        <w:rPr>
          <w:rFonts w:ascii="Times New Roman" w:eastAsia="Calibri" w:hAnsi="Times New Roman" w:cs="Times New Roman"/>
        </w:rPr>
        <w:t>, and require</w:t>
      </w:r>
      <w:r w:rsidRPr="00807027">
        <w:rPr>
          <w:rFonts w:ascii="Times New Roman" w:eastAsia="Calibri" w:hAnsi="Times New Roman" w:cs="Times New Roman"/>
        </w:rPr>
        <w:t xml:space="preserve"> a review of certain lands within </w:t>
      </w:r>
      <w:r w:rsidR="00625220">
        <w:rPr>
          <w:rFonts w:ascii="Times New Roman" w:eastAsia="Calibri" w:hAnsi="Times New Roman" w:cs="Times New Roman"/>
        </w:rPr>
        <w:t>three</w:t>
      </w:r>
      <w:r w:rsidR="00EA2D24" w:rsidRPr="00807027">
        <w:rPr>
          <w:rFonts w:ascii="Times New Roman" w:eastAsia="Calibri" w:hAnsi="Times New Roman" w:cs="Times New Roman"/>
        </w:rPr>
        <w:t xml:space="preserve"> </w:t>
      </w:r>
      <w:r w:rsidRPr="00807027">
        <w:rPr>
          <w:rFonts w:ascii="Times New Roman" w:eastAsia="Calibri" w:hAnsi="Times New Roman" w:cs="Times New Roman"/>
        </w:rPr>
        <w:t xml:space="preserve">years to determine if they </w:t>
      </w:r>
      <w:r w:rsidR="005F2948">
        <w:rPr>
          <w:rFonts w:ascii="Times New Roman" w:eastAsia="Calibri" w:hAnsi="Times New Roman" w:cs="Times New Roman"/>
        </w:rPr>
        <w:t>should</w:t>
      </w:r>
      <w:r w:rsidRPr="00807027">
        <w:rPr>
          <w:rFonts w:ascii="Times New Roman" w:eastAsia="Calibri" w:hAnsi="Times New Roman" w:cs="Times New Roman"/>
        </w:rPr>
        <w:t xml:space="preserve"> be available for future mining. Specifically</w:t>
      </w:r>
      <w:r w:rsidR="005135CD">
        <w:rPr>
          <w:rFonts w:ascii="Times New Roman" w:eastAsia="Calibri" w:hAnsi="Times New Roman" w:cs="Times New Roman"/>
        </w:rPr>
        <w:t>,</w:t>
      </w:r>
      <w:r w:rsidRPr="00807027">
        <w:rPr>
          <w:rFonts w:ascii="Times New Roman" w:eastAsia="Calibri" w:hAnsi="Times New Roman" w:cs="Times New Roman"/>
        </w:rPr>
        <w:t xml:space="preserve"> the bill</w:t>
      </w:r>
      <w:r w:rsidR="005F2948">
        <w:rPr>
          <w:rFonts w:ascii="Times New Roman" w:eastAsia="Calibri" w:hAnsi="Times New Roman" w:cs="Times New Roman"/>
        </w:rPr>
        <w:t xml:space="preserve"> would</w:t>
      </w:r>
      <w:r w:rsidRPr="00807027">
        <w:rPr>
          <w:rFonts w:ascii="Times New Roman" w:eastAsia="Calibri" w:hAnsi="Times New Roman" w:cs="Times New Roman"/>
        </w:rPr>
        <w:t xml:space="preserve">: </w:t>
      </w:r>
    </w:p>
    <w:p w14:paraId="3CD41B15" w14:textId="77777777" w:rsidR="00352C1F" w:rsidRPr="00807027" w:rsidRDefault="00352C1F" w:rsidP="00352C1F">
      <w:pPr>
        <w:spacing w:after="0" w:line="240" w:lineRule="auto"/>
        <w:rPr>
          <w:rFonts w:ascii="Times New Roman" w:eastAsia="Calibri" w:hAnsi="Times New Roman" w:cs="Times New Roman"/>
        </w:rPr>
      </w:pPr>
    </w:p>
    <w:p w14:paraId="301FC661" w14:textId="12896157" w:rsidR="00352C1F" w:rsidRPr="00807027" w:rsidRDefault="005F2948" w:rsidP="00352C1F">
      <w:pPr>
        <w:numPr>
          <w:ilvl w:val="0"/>
          <w:numId w:val="1"/>
        </w:numPr>
        <w:spacing w:after="0" w:line="240" w:lineRule="auto"/>
        <w:rPr>
          <w:rFonts w:ascii="Times New Roman" w:eastAsia="Calibri" w:hAnsi="Times New Roman" w:cs="Times New Roman"/>
        </w:rPr>
      </w:pPr>
      <w:r>
        <w:rPr>
          <w:rFonts w:ascii="Times New Roman" w:eastAsia="Calibri" w:hAnsi="Times New Roman" w:cs="Times New Roman"/>
        </w:rPr>
        <w:t>Require</w:t>
      </w:r>
      <w:r w:rsidR="00352C1F" w:rsidRPr="00807027">
        <w:rPr>
          <w:rFonts w:ascii="Times New Roman" w:eastAsia="Calibri" w:hAnsi="Times New Roman" w:cs="Times New Roman"/>
        </w:rPr>
        <w:t xml:space="preserve"> annual rental payments for claimed public land, thereby </w:t>
      </w:r>
      <w:r>
        <w:rPr>
          <w:rFonts w:ascii="Times New Roman" w:eastAsia="Calibri" w:hAnsi="Times New Roman" w:cs="Times New Roman"/>
        </w:rPr>
        <w:t>treating</w:t>
      </w:r>
      <w:r w:rsidR="00352C1F" w:rsidRPr="00807027">
        <w:rPr>
          <w:rFonts w:ascii="Times New Roman" w:eastAsia="Calibri" w:hAnsi="Times New Roman" w:cs="Times New Roman"/>
        </w:rPr>
        <w:t xml:space="preserve"> mine operators as other public land users. </w:t>
      </w:r>
    </w:p>
    <w:p w14:paraId="4E0A313B" w14:textId="77777777" w:rsidR="00352C1F" w:rsidRPr="00807027" w:rsidRDefault="00352C1F" w:rsidP="00352C1F">
      <w:pPr>
        <w:spacing w:after="0" w:line="240" w:lineRule="auto"/>
        <w:ind w:left="405"/>
        <w:rPr>
          <w:rFonts w:ascii="Times New Roman" w:eastAsia="Calibri" w:hAnsi="Times New Roman" w:cs="Times New Roman"/>
        </w:rPr>
      </w:pPr>
    </w:p>
    <w:p w14:paraId="780F94E6" w14:textId="20283B56" w:rsidR="00352C1F" w:rsidRPr="00807027" w:rsidRDefault="005F2948" w:rsidP="00352C1F">
      <w:pPr>
        <w:numPr>
          <w:ilvl w:val="0"/>
          <w:numId w:val="1"/>
        </w:numPr>
        <w:spacing w:after="0" w:line="240" w:lineRule="auto"/>
        <w:contextualSpacing/>
        <w:rPr>
          <w:rFonts w:ascii="Times New Roman" w:eastAsia="Calibri" w:hAnsi="Times New Roman" w:cs="Times New Roman"/>
        </w:rPr>
      </w:pPr>
      <w:r>
        <w:rPr>
          <w:rFonts w:ascii="Times New Roman" w:eastAsia="Calibri" w:hAnsi="Times New Roman" w:cs="Times New Roman"/>
        </w:rPr>
        <w:t>Set</w:t>
      </w:r>
      <w:r w:rsidR="00352C1F" w:rsidRPr="00807027">
        <w:rPr>
          <w:rFonts w:ascii="Times New Roman" w:eastAsia="Calibri" w:hAnsi="Times New Roman" w:cs="Times New Roman"/>
        </w:rPr>
        <w:t xml:space="preserve"> a royalty rate of not less than </w:t>
      </w:r>
      <w:r w:rsidR="000E6FC6">
        <w:rPr>
          <w:rFonts w:ascii="Times New Roman" w:eastAsia="Calibri" w:hAnsi="Times New Roman" w:cs="Times New Roman"/>
        </w:rPr>
        <w:t>5</w:t>
      </w:r>
      <w:r w:rsidR="00352C1F" w:rsidRPr="00807027">
        <w:rPr>
          <w:rFonts w:ascii="Times New Roman" w:eastAsia="Calibri" w:hAnsi="Times New Roman" w:cs="Times New Roman"/>
        </w:rPr>
        <w:t xml:space="preserve">% and not greater than </w:t>
      </w:r>
      <w:r w:rsidR="000E6FC6">
        <w:rPr>
          <w:rFonts w:ascii="Times New Roman" w:eastAsia="Calibri" w:hAnsi="Times New Roman" w:cs="Times New Roman"/>
        </w:rPr>
        <w:t>8</w:t>
      </w:r>
      <w:r w:rsidR="00352C1F" w:rsidRPr="00807027">
        <w:rPr>
          <w:rFonts w:ascii="Times New Roman" w:eastAsia="Calibri" w:hAnsi="Times New Roman" w:cs="Times New Roman"/>
        </w:rPr>
        <w:t xml:space="preserve">% based on the gross income of production on federal land but would not apply to mining operations already in commercial production or those with an approved plan of operations. </w:t>
      </w:r>
    </w:p>
    <w:p w14:paraId="08D02E0C" w14:textId="77777777" w:rsidR="00352C1F" w:rsidRPr="00807027" w:rsidRDefault="00352C1F" w:rsidP="00352C1F">
      <w:pPr>
        <w:spacing w:after="0" w:line="240" w:lineRule="auto"/>
        <w:ind w:left="720"/>
        <w:contextualSpacing/>
        <w:rPr>
          <w:rFonts w:ascii="Times New Roman" w:eastAsia="Calibri" w:hAnsi="Times New Roman" w:cs="Times New Roman"/>
        </w:rPr>
      </w:pPr>
    </w:p>
    <w:p w14:paraId="35834AD1" w14:textId="3FC336B5" w:rsidR="00352C1F" w:rsidRPr="00807027" w:rsidRDefault="005F2948" w:rsidP="00352C1F">
      <w:pPr>
        <w:numPr>
          <w:ilvl w:val="0"/>
          <w:numId w:val="1"/>
        </w:numPr>
        <w:spacing w:after="0" w:line="240" w:lineRule="auto"/>
        <w:contextualSpacing/>
        <w:rPr>
          <w:rFonts w:ascii="Times New Roman" w:eastAsia="Calibri" w:hAnsi="Times New Roman" w:cs="Times New Roman"/>
        </w:rPr>
      </w:pPr>
      <w:r>
        <w:rPr>
          <w:rFonts w:ascii="Times New Roman" w:eastAsia="Calibri" w:hAnsi="Times New Roman" w:cs="Times New Roman"/>
        </w:rPr>
        <w:t>R</w:t>
      </w:r>
      <w:r w:rsidR="00352C1F" w:rsidRPr="00807027">
        <w:rPr>
          <w:rFonts w:ascii="Times New Roman" w:eastAsia="Calibri" w:hAnsi="Times New Roman" w:cs="Times New Roman"/>
        </w:rPr>
        <w:t xml:space="preserve">evenues would be deposited into </w:t>
      </w:r>
      <w:r>
        <w:rPr>
          <w:rFonts w:ascii="Times New Roman" w:eastAsia="Calibri" w:hAnsi="Times New Roman" w:cs="Times New Roman"/>
        </w:rPr>
        <w:t>a</w:t>
      </w:r>
      <w:r w:rsidR="00352C1F" w:rsidRPr="00807027">
        <w:rPr>
          <w:rFonts w:ascii="Times New Roman" w:eastAsia="Calibri" w:hAnsi="Times New Roman" w:cs="Times New Roman"/>
        </w:rPr>
        <w:t xml:space="preserve"> Hardrock Minerals Reclamation Fund for abandoned mine cleanup. Additionally, the Fund would be infused by an abandoned mine reclamation fee of </w:t>
      </w:r>
      <w:r w:rsidR="000E6FC6">
        <w:rPr>
          <w:rFonts w:ascii="Times New Roman" w:eastAsia="Calibri" w:hAnsi="Times New Roman" w:cs="Times New Roman"/>
        </w:rPr>
        <w:t>1</w:t>
      </w:r>
      <w:r w:rsidR="00352C1F" w:rsidRPr="00807027">
        <w:rPr>
          <w:rFonts w:ascii="Times New Roman" w:eastAsia="Calibri" w:hAnsi="Times New Roman" w:cs="Times New Roman"/>
        </w:rPr>
        <w:t xml:space="preserve">% to </w:t>
      </w:r>
      <w:r w:rsidR="000E6FC6">
        <w:rPr>
          <w:rFonts w:ascii="Times New Roman" w:eastAsia="Calibri" w:hAnsi="Times New Roman" w:cs="Times New Roman"/>
        </w:rPr>
        <w:t>3</w:t>
      </w:r>
      <w:r w:rsidR="00352C1F" w:rsidRPr="00807027">
        <w:rPr>
          <w:rFonts w:ascii="Times New Roman" w:eastAsia="Calibri" w:hAnsi="Times New Roman" w:cs="Times New Roman"/>
        </w:rPr>
        <w:t>%.</w:t>
      </w:r>
    </w:p>
    <w:p w14:paraId="08DA0035" w14:textId="77777777" w:rsidR="00352C1F" w:rsidRPr="00807027" w:rsidRDefault="00352C1F" w:rsidP="00352C1F">
      <w:pPr>
        <w:spacing w:after="0" w:line="240" w:lineRule="auto"/>
        <w:ind w:left="835"/>
        <w:rPr>
          <w:rFonts w:ascii="Times New Roman" w:eastAsia="Calibri" w:hAnsi="Times New Roman" w:cs="Times New Roman"/>
        </w:rPr>
      </w:pPr>
    </w:p>
    <w:p w14:paraId="2E46A149" w14:textId="7F07DA94" w:rsidR="00352C1F" w:rsidRPr="00807027" w:rsidRDefault="005F2948" w:rsidP="00352C1F">
      <w:pPr>
        <w:numPr>
          <w:ilvl w:val="0"/>
          <w:numId w:val="1"/>
        </w:numPr>
        <w:spacing w:after="0" w:line="240" w:lineRule="auto"/>
        <w:contextualSpacing/>
        <w:rPr>
          <w:rFonts w:ascii="Times New Roman" w:eastAsia="Calibri" w:hAnsi="Times New Roman" w:cs="Times New Roman"/>
        </w:rPr>
      </w:pPr>
      <w:r>
        <w:rPr>
          <w:rFonts w:ascii="Times New Roman" w:eastAsia="Calibri" w:hAnsi="Times New Roman" w:cs="Times New Roman"/>
        </w:rPr>
        <w:t>Allow</w:t>
      </w:r>
      <w:r w:rsidR="00352C1F" w:rsidRPr="00807027">
        <w:rPr>
          <w:rFonts w:ascii="Times New Roman" w:eastAsia="Calibri" w:hAnsi="Times New Roman" w:cs="Times New Roman"/>
        </w:rPr>
        <w:t xml:space="preserve"> the Secretary of the Interior to grant royalty relief to mining operations based on economic factors.</w:t>
      </w:r>
    </w:p>
    <w:p w14:paraId="66A6318D" w14:textId="77777777" w:rsidR="00352C1F" w:rsidRPr="00807027" w:rsidRDefault="00352C1F" w:rsidP="00352C1F">
      <w:pPr>
        <w:spacing w:after="0" w:line="240" w:lineRule="auto"/>
        <w:ind w:left="835"/>
        <w:rPr>
          <w:rFonts w:ascii="Times New Roman" w:eastAsia="Calibri" w:hAnsi="Times New Roman" w:cs="Times New Roman"/>
        </w:rPr>
      </w:pPr>
    </w:p>
    <w:p w14:paraId="10C7EBBB" w14:textId="12B02058" w:rsidR="00352C1F" w:rsidRPr="00807027" w:rsidRDefault="00352C1F" w:rsidP="00352C1F">
      <w:pPr>
        <w:numPr>
          <w:ilvl w:val="0"/>
          <w:numId w:val="1"/>
        </w:numPr>
        <w:spacing w:after="0" w:line="240" w:lineRule="auto"/>
        <w:contextualSpacing/>
        <w:rPr>
          <w:rFonts w:ascii="Times New Roman" w:eastAsia="Calibri" w:hAnsi="Times New Roman" w:cs="Times New Roman"/>
        </w:rPr>
      </w:pPr>
      <w:r w:rsidRPr="00807027">
        <w:rPr>
          <w:rFonts w:ascii="Times New Roman" w:eastAsia="Calibri" w:hAnsi="Times New Roman" w:cs="Times New Roman"/>
        </w:rPr>
        <w:t xml:space="preserve">Require an exploration permit and mining operations permit for non-casual mining </w:t>
      </w:r>
      <w:r w:rsidR="005F2948">
        <w:rPr>
          <w:rFonts w:ascii="Times New Roman" w:eastAsia="Calibri" w:hAnsi="Times New Roman" w:cs="Times New Roman"/>
        </w:rPr>
        <w:t xml:space="preserve">operations on federal land, which would </w:t>
      </w:r>
      <w:r w:rsidRPr="00807027">
        <w:rPr>
          <w:rFonts w:ascii="Times New Roman" w:eastAsia="Calibri" w:hAnsi="Times New Roman" w:cs="Times New Roman"/>
        </w:rPr>
        <w:t>be valid for 30 years and continue as long as commercial production occurs.</w:t>
      </w:r>
    </w:p>
    <w:p w14:paraId="60AB21EC" w14:textId="77777777" w:rsidR="00352C1F" w:rsidRPr="00807027" w:rsidRDefault="00352C1F" w:rsidP="00352C1F">
      <w:pPr>
        <w:spacing w:after="0" w:line="240" w:lineRule="auto"/>
        <w:ind w:left="835"/>
        <w:rPr>
          <w:rFonts w:ascii="Times New Roman" w:eastAsia="Calibri" w:hAnsi="Times New Roman" w:cs="Times New Roman"/>
        </w:rPr>
      </w:pPr>
    </w:p>
    <w:p w14:paraId="20415565" w14:textId="621B645F" w:rsidR="00352C1F" w:rsidRPr="00807027" w:rsidRDefault="005F2948" w:rsidP="00352C1F">
      <w:pPr>
        <w:numPr>
          <w:ilvl w:val="0"/>
          <w:numId w:val="1"/>
        </w:numPr>
        <w:spacing w:after="0" w:line="240" w:lineRule="auto"/>
        <w:contextualSpacing/>
        <w:rPr>
          <w:rFonts w:ascii="Times New Roman" w:eastAsia="Calibri" w:hAnsi="Times New Roman" w:cs="Times New Roman"/>
        </w:rPr>
      </w:pPr>
      <w:r>
        <w:rPr>
          <w:rFonts w:ascii="Times New Roman" w:eastAsia="Calibri" w:hAnsi="Times New Roman" w:cs="Times New Roman"/>
        </w:rPr>
        <w:t>Permit</w:t>
      </w:r>
      <w:r w:rsidR="00352C1F" w:rsidRPr="00807027">
        <w:rPr>
          <w:rFonts w:ascii="Times New Roman" w:eastAsia="Calibri" w:hAnsi="Times New Roman" w:cs="Times New Roman"/>
        </w:rPr>
        <w:t xml:space="preserve"> </w:t>
      </w:r>
      <w:r w:rsidR="00625220">
        <w:rPr>
          <w:rFonts w:ascii="Times New Roman" w:eastAsia="Calibri" w:hAnsi="Times New Roman" w:cs="Times New Roman"/>
        </w:rPr>
        <w:t>s</w:t>
      </w:r>
      <w:r w:rsidR="00352C1F" w:rsidRPr="00807027">
        <w:rPr>
          <w:rFonts w:ascii="Times New Roman" w:eastAsia="Calibri" w:hAnsi="Times New Roman" w:cs="Times New Roman"/>
        </w:rPr>
        <w:t xml:space="preserve">tates, political subdivisions, and tribes </w:t>
      </w:r>
      <w:bookmarkStart w:id="0" w:name="_GoBack"/>
      <w:bookmarkEnd w:id="0"/>
      <w:r w:rsidR="00352C1F" w:rsidRPr="00807027">
        <w:rPr>
          <w:rFonts w:ascii="Times New Roman" w:eastAsia="Calibri" w:hAnsi="Times New Roman" w:cs="Times New Roman"/>
        </w:rPr>
        <w:t>to petition the Secretary of the Interior to have lands withdrawn from mining.</w:t>
      </w:r>
    </w:p>
    <w:p w14:paraId="0575C46F" w14:textId="77777777" w:rsidR="00352C1F" w:rsidRPr="00807027" w:rsidRDefault="00352C1F" w:rsidP="00352C1F">
      <w:pPr>
        <w:spacing w:after="0" w:line="240" w:lineRule="auto"/>
        <w:ind w:left="835"/>
        <w:rPr>
          <w:rFonts w:ascii="Times New Roman" w:eastAsia="Calibri" w:hAnsi="Times New Roman" w:cs="Times New Roman"/>
        </w:rPr>
      </w:pPr>
    </w:p>
    <w:p w14:paraId="11FD8768" w14:textId="08C12C47" w:rsidR="00352C1F" w:rsidRPr="00807027" w:rsidRDefault="005F2948" w:rsidP="00352C1F">
      <w:pPr>
        <w:numPr>
          <w:ilvl w:val="0"/>
          <w:numId w:val="1"/>
        </w:numPr>
        <w:spacing w:after="0" w:line="240" w:lineRule="auto"/>
        <w:contextualSpacing/>
        <w:rPr>
          <w:rFonts w:ascii="Times New Roman" w:eastAsia="Calibri" w:hAnsi="Times New Roman" w:cs="Times New Roman"/>
        </w:rPr>
      </w:pPr>
      <w:r>
        <w:rPr>
          <w:rFonts w:ascii="Times New Roman" w:eastAsia="Calibri" w:hAnsi="Times New Roman" w:cs="Times New Roman"/>
        </w:rPr>
        <w:t>Require</w:t>
      </w:r>
      <w:r w:rsidR="00352C1F" w:rsidRPr="00807027">
        <w:rPr>
          <w:rFonts w:ascii="Times New Roman" w:eastAsia="Calibri" w:hAnsi="Times New Roman" w:cs="Times New Roman"/>
        </w:rPr>
        <w:t xml:space="preserve"> an expedited review of areas that may be inappropriate for mining, and allow specific areas be reviewed for possible withdrawal.</w:t>
      </w:r>
    </w:p>
    <w:p w14:paraId="1D6F2373" w14:textId="29B06F02" w:rsidR="00352C1F" w:rsidRPr="006F604D" w:rsidRDefault="00352C1F" w:rsidP="00352C1F">
      <w:pPr>
        <w:spacing w:after="0" w:line="240" w:lineRule="auto"/>
        <w:rPr>
          <w:rFonts w:ascii="Times New Roman" w:eastAsia="Calibri" w:hAnsi="Times New Roman" w:cs="Times New Roman"/>
          <w:b/>
        </w:rPr>
      </w:pPr>
    </w:p>
    <w:sectPr w:rsidR="00352C1F" w:rsidRPr="006F604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AD930" w16cex:dateUtc="2022-04-08T19:54:00Z"/>
  <w16cex:commentExtensible w16cex:durableId="25FAD652" w16cex:dateUtc="2022-04-08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6F6D7D" w16cid:durableId="25FAD930"/>
  <w16cid:commentId w16cid:paraId="0BC6665D" w16cid:durableId="25FAD65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F730D"/>
    <w:multiLevelType w:val="hybridMultilevel"/>
    <w:tmpl w:val="246C9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C2389"/>
    <w:multiLevelType w:val="hybridMultilevel"/>
    <w:tmpl w:val="D0D618C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3D44280E"/>
    <w:multiLevelType w:val="hybridMultilevel"/>
    <w:tmpl w:val="AEA2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27"/>
    <w:rsid w:val="00090091"/>
    <w:rsid w:val="000E6FC6"/>
    <w:rsid w:val="00136551"/>
    <w:rsid w:val="001C6508"/>
    <w:rsid w:val="00332853"/>
    <w:rsid w:val="00341AB2"/>
    <w:rsid w:val="00352C1F"/>
    <w:rsid w:val="0035778A"/>
    <w:rsid w:val="00366414"/>
    <w:rsid w:val="004F4FF0"/>
    <w:rsid w:val="005135CD"/>
    <w:rsid w:val="00540587"/>
    <w:rsid w:val="00574DF0"/>
    <w:rsid w:val="005D0C4C"/>
    <w:rsid w:val="005F2948"/>
    <w:rsid w:val="00625220"/>
    <w:rsid w:val="00664CA1"/>
    <w:rsid w:val="00687294"/>
    <w:rsid w:val="00693F66"/>
    <w:rsid w:val="006D0726"/>
    <w:rsid w:val="006D692F"/>
    <w:rsid w:val="006E3E53"/>
    <w:rsid w:val="006F604D"/>
    <w:rsid w:val="00776771"/>
    <w:rsid w:val="00807027"/>
    <w:rsid w:val="00863253"/>
    <w:rsid w:val="008C2CE9"/>
    <w:rsid w:val="009460C2"/>
    <w:rsid w:val="009D27D5"/>
    <w:rsid w:val="009D3FD1"/>
    <w:rsid w:val="00A12EEE"/>
    <w:rsid w:val="00A82084"/>
    <w:rsid w:val="00AA2357"/>
    <w:rsid w:val="00AB1E81"/>
    <w:rsid w:val="00AF009A"/>
    <w:rsid w:val="00B02B10"/>
    <w:rsid w:val="00B34E4E"/>
    <w:rsid w:val="00B853C8"/>
    <w:rsid w:val="00C02BFC"/>
    <w:rsid w:val="00C13A0F"/>
    <w:rsid w:val="00C1707E"/>
    <w:rsid w:val="00C356B8"/>
    <w:rsid w:val="00C75FF0"/>
    <w:rsid w:val="00D37E74"/>
    <w:rsid w:val="00D37F23"/>
    <w:rsid w:val="00D723F7"/>
    <w:rsid w:val="00D76FB0"/>
    <w:rsid w:val="00E6170E"/>
    <w:rsid w:val="00E8400E"/>
    <w:rsid w:val="00EA2D24"/>
    <w:rsid w:val="00EC1DE2"/>
    <w:rsid w:val="00FE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426C"/>
  <w15:chartTrackingRefBased/>
  <w15:docId w15:val="{D11566C9-41F3-4373-930A-55DD4915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B1E81"/>
    <w:rPr>
      <w:sz w:val="16"/>
      <w:szCs w:val="16"/>
    </w:rPr>
  </w:style>
  <w:style w:type="paragraph" w:styleId="CommentText">
    <w:name w:val="annotation text"/>
    <w:basedOn w:val="Normal"/>
    <w:link w:val="CommentTextChar"/>
    <w:uiPriority w:val="99"/>
    <w:semiHidden/>
    <w:unhideWhenUsed/>
    <w:rsid w:val="00AB1E81"/>
    <w:pPr>
      <w:spacing w:line="240" w:lineRule="auto"/>
    </w:pPr>
    <w:rPr>
      <w:sz w:val="20"/>
      <w:szCs w:val="20"/>
    </w:rPr>
  </w:style>
  <w:style w:type="character" w:customStyle="1" w:styleId="CommentTextChar">
    <w:name w:val="Comment Text Char"/>
    <w:basedOn w:val="DefaultParagraphFont"/>
    <w:link w:val="CommentText"/>
    <w:uiPriority w:val="99"/>
    <w:semiHidden/>
    <w:rsid w:val="00AB1E81"/>
    <w:rPr>
      <w:sz w:val="20"/>
      <w:szCs w:val="20"/>
    </w:rPr>
  </w:style>
  <w:style w:type="paragraph" w:styleId="CommentSubject">
    <w:name w:val="annotation subject"/>
    <w:basedOn w:val="CommentText"/>
    <w:next w:val="CommentText"/>
    <w:link w:val="CommentSubjectChar"/>
    <w:uiPriority w:val="99"/>
    <w:semiHidden/>
    <w:unhideWhenUsed/>
    <w:rsid w:val="00AB1E81"/>
    <w:rPr>
      <w:b/>
      <w:bCs/>
    </w:rPr>
  </w:style>
  <w:style w:type="character" w:customStyle="1" w:styleId="CommentSubjectChar">
    <w:name w:val="Comment Subject Char"/>
    <w:basedOn w:val="CommentTextChar"/>
    <w:link w:val="CommentSubject"/>
    <w:uiPriority w:val="99"/>
    <w:semiHidden/>
    <w:rsid w:val="00AB1E81"/>
    <w:rPr>
      <w:b/>
      <w:bCs/>
      <w:sz w:val="20"/>
      <w:szCs w:val="20"/>
    </w:rPr>
  </w:style>
  <w:style w:type="paragraph" w:styleId="BalloonText">
    <w:name w:val="Balloon Text"/>
    <w:basedOn w:val="Normal"/>
    <w:link w:val="BalloonTextChar"/>
    <w:uiPriority w:val="99"/>
    <w:semiHidden/>
    <w:unhideWhenUsed/>
    <w:rsid w:val="00AB1E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E81"/>
    <w:rPr>
      <w:rFonts w:ascii="Segoe UI" w:hAnsi="Segoe UI" w:cs="Segoe UI"/>
      <w:sz w:val="18"/>
      <w:szCs w:val="18"/>
    </w:rPr>
  </w:style>
  <w:style w:type="character" w:styleId="Hyperlink">
    <w:name w:val="Hyperlink"/>
    <w:basedOn w:val="DefaultParagraphFont"/>
    <w:uiPriority w:val="99"/>
    <w:unhideWhenUsed/>
    <w:rsid w:val="00090091"/>
    <w:rPr>
      <w:color w:val="0000FF"/>
      <w:u w:val="single"/>
    </w:rPr>
  </w:style>
  <w:style w:type="paragraph" w:styleId="ListParagraph">
    <w:name w:val="List Paragraph"/>
    <w:basedOn w:val="Normal"/>
    <w:uiPriority w:val="34"/>
    <w:qFormat/>
    <w:rsid w:val="00090091"/>
    <w:pPr>
      <w:ind w:left="720"/>
      <w:contextualSpacing/>
    </w:pPr>
  </w:style>
  <w:style w:type="character" w:styleId="Emphasis">
    <w:name w:val="Emphasis"/>
    <w:basedOn w:val="DefaultParagraphFont"/>
    <w:uiPriority w:val="20"/>
    <w:qFormat/>
    <w:rsid w:val="00090091"/>
    <w:rPr>
      <w:i/>
      <w:iCs/>
    </w:rPr>
  </w:style>
  <w:style w:type="paragraph" w:styleId="NormalWeb">
    <w:name w:val="Normal (Web)"/>
    <w:basedOn w:val="Normal"/>
    <w:uiPriority w:val="99"/>
    <w:semiHidden/>
    <w:unhideWhenUsed/>
    <w:rsid w:val="008C2C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6E3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65538">
      <w:bodyDiv w:val="1"/>
      <w:marLeft w:val="0"/>
      <w:marRight w:val="0"/>
      <w:marTop w:val="0"/>
      <w:marBottom w:val="0"/>
      <w:divBdr>
        <w:top w:val="none" w:sz="0" w:space="0" w:color="auto"/>
        <w:left w:val="none" w:sz="0" w:space="0" w:color="auto"/>
        <w:bottom w:val="none" w:sz="0" w:space="0" w:color="auto"/>
        <w:right w:val="none" w:sz="0" w:space="0" w:color="auto"/>
      </w:divBdr>
    </w:div>
    <w:div w:id="432215018">
      <w:bodyDiv w:val="1"/>
      <w:marLeft w:val="0"/>
      <w:marRight w:val="0"/>
      <w:marTop w:val="0"/>
      <w:marBottom w:val="0"/>
      <w:divBdr>
        <w:top w:val="none" w:sz="0" w:space="0" w:color="auto"/>
        <w:left w:val="none" w:sz="0" w:space="0" w:color="auto"/>
        <w:bottom w:val="none" w:sz="0" w:space="0" w:color="auto"/>
        <w:right w:val="none" w:sz="0" w:space="0" w:color="auto"/>
      </w:divBdr>
    </w:div>
    <w:div w:id="165290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7A8E4-A8FE-4ED9-8EF4-E83B34A7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MacDougall, Sean (Tom Udall)</dc:creator>
  <cp:keywords/>
  <dc:description/>
  <cp:lastModifiedBy>Hermann, Maya (Heinrich)</cp:lastModifiedBy>
  <cp:revision>2</cp:revision>
  <dcterms:created xsi:type="dcterms:W3CDTF">2022-04-12T16:11:00Z</dcterms:created>
  <dcterms:modified xsi:type="dcterms:W3CDTF">2022-04-12T16:11:00Z</dcterms:modified>
</cp:coreProperties>
</file>