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540E" w14:textId="78F66408" w:rsidR="00954136" w:rsidRPr="001A077B" w:rsidRDefault="009F067A" w:rsidP="00954136">
      <w:pPr>
        <w:rPr>
          <w:rFonts w:ascii="Times New Roman" w:eastAsia="Times New Roman" w:hAnsi="Times New Roman" w:cs="Times New Roman"/>
          <w:color w:val="202124"/>
          <w:shd w:val="clear" w:color="auto" w:fill="FFFFFF"/>
        </w:rPr>
      </w:pPr>
      <w:r w:rsidRPr="001A077B">
        <w:rPr>
          <w:rFonts w:ascii="Times New Roman" w:eastAsia="Times New Roman" w:hAnsi="Times New Roman" w:cs="Times New Roman"/>
          <w:color w:val="202124"/>
          <w:shd w:val="clear" w:color="auto" w:fill="FFFFFF"/>
        </w:rPr>
        <w:t>September 6, 2022</w:t>
      </w:r>
    </w:p>
    <w:p w14:paraId="0525D0C0" w14:textId="77777777" w:rsidR="009F067A" w:rsidRPr="001A077B" w:rsidRDefault="009F067A" w:rsidP="00954136">
      <w:pPr>
        <w:rPr>
          <w:rFonts w:ascii="Times New Roman" w:eastAsia="Times New Roman" w:hAnsi="Times New Roman" w:cs="Times New Roman"/>
          <w:color w:val="202124"/>
          <w:shd w:val="clear" w:color="auto" w:fill="FFFFFF"/>
        </w:rPr>
      </w:pPr>
    </w:p>
    <w:p w14:paraId="4898CE02" w14:textId="38F48E9B" w:rsidR="009F067A" w:rsidRPr="001A077B" w:rsidRDefault="009F067A" w:rsidP="00954136">
      <w:pPr>
        <w:rPr>
          <w:rFonts w:ascii="Times New Roman" w:eastAsia="Times New Roman" w:hAnsi="Times New Roman" w:cs="Times New Roman"/>
          <w:color w:val="202124"/>
          <w:shd w:val="clear" w:color="auto" w:fill="FFFFFF"/>
        </w:rPr>
      </w:pPr>
      <w:r w:rsidRPr="001A077B">
        <w:rPr>
          <w:rFonts w:ascii="Times New Roman" w:eastAsia="Times New Roman" w:hAnsi="Times New Roman" w:cs="Times New Roman"/>
          <w:color w:val="202124"/>
          <w:shd w:val="clear" w:color="auto" w:fill="FFFFFF"/>
        </w:rPr>
        <w:t>The Honorable Nancy Pelosi</w:t>
      </w:r>
    </w:p>
    <w:p w14:paraId="0755D89F" w14:textId="7082E707" w:rsidR="009F067A" w:rsidRPr="001A077B" w:rsidRDefault="009F067A" w:rsidP="00954136">
      <w:pPr>
        <w:rPr>
          <w:rFonts w:ascii="Times New Roman" w:eastAsia="Times New Roman" w:hAnsi="Times New Roman" w:cs="Times New Roman"/>
          <w:color w:val="202124"/>
          <w:shd w:val="clear" w:color="auto" w:fill="FFFFFF"/>
        </w:rPr>
      </w:pPr>
      <w:r w:rsidRPr="001A077B">
        <w:rPr>
          <w:rFonts w:ascii="Times New Roman" w:eastAsia="Times New Roman" w:hAnsi="Times New Roman" w:cs="Times New Roman"/>
          <w:color w:val="202124"/>
          <w:shd w:val="clear" w:color="auto" w:fill="FFFFFF"/>
        </w:rPr>
        <w:t>Speaker</w:t>
      </w:r>
    </w:p>
    <w:p w14:paraId="552573B0" w14:textId="2A2846B6" w:rsidR="009F067A" w:rsidRPr="001A077B" w:rsidRDefault="009F067A" w:rsidP="00954136">
      <w:pPr>
        <w:rPr>
          <w:rFonts w:ascii="Times New Roman" w:eastAsia="Times New Roman" w:hAnsi="Times New Roman" w:cs="Times New Roman"/>
          <w:color w:val="202124"/>
          <w:shd w:val="clear" w:color="auto" w:fill="FFFFFF"/>
        </w:rPr>
      </w:pPr>
      <w:r w:rsidRPr="001A077B">
        <w:rPr>
          <w:rFonts w:ascii="Times New Roman" w:eastAsia="Times New Roman" w:hAnsi="Times New Roman" w:cs="Times New Roman"/>
          <w:color w:val="202124"/>
          <w:shd w:val="clear" w:color="auto" w:fill="FFFFFF"/>
        </w:rPr>
        <w:t>U.S. House of Representatives</w:t>
      </w:r>
    </w:p>
    <w:p w14:paraId="79C902E9" w14:textId="610191DF" w:rsidR="009F067A" w:rsidRPr="001A077B" w:rsidRDefault="009F067A" w:rsidP="00954136">
      <w:pPr>
        <w:rPr>
          <w:rFonts w:ascii="Times New Roman" w:eastAsia="Times New Roman" w:hAnsi="Times New Roman" w:cs="Times New Roman"/>
          <w:color w:val="202124"/>
          <w:shd w:val="clear" w:color="auto" w:fill="FFFFFF"/>
        </w:rPr>
      </w:pPr>
      <w:r w:rsidRPr="001A077B">
        <w:rPr>
          <w:rFonts w:ascii="Times New Roman" w:eastAsia="Times New Roman" w:hAnsi="Times New Roman" w:cs="Times New Roman"/>
          <w:color w:val="202124"/>
          <w:shd w:val="clear" w:color="auto" w:fill="FFFFFF"/>
        </w:rPr>
        <w:t>Washington, DC 20515</w:t>
      </w:r>
    </w:p>
    <w:p w14:paraId="5A986726" w14:textId="77777777" w:rsidR="009F067A" w:rsidRPr="001A077B" w:rsidRDefault="009F067A" w:rsidP="00954136">
      <w:pPr>
        <w:rPr>
          <w:rFonts w:ascii="Times New Roman" w:eastAsia="Times New Roman" w:hAnsi="Times New Roman" w:cs="Times New Roman"/>
          <w:color w:val="202124"/>
          <w:shd w:val="clear" w:color="auto" w:fill="FFFFFF"/>
        </w:rPr>
      </w:pPr>
    </w:p>
    <w:p w14:paraId="346DD91E" w14:textId="124FBAE8" w:rsidR="009F067A" w:rsidRPr="001A077B" w:rsidRDefault="009F067A" w:rsidP="00954136">
      <w:pPr>
        <w:rPr>
          <w:rFonts w:ascii="Times New Roman" w:eastAsia="Times New Roman" w:hAnsi="Times New Roman" w:cs="Times New Roman"/>
          <w:color w:val="202124"/>
          <w:shd w:val="clear" w:color="auto" w:fill="FFFFFF"/>
        </w:rPr>
      </w:pPr>
      <w:r w:rsidRPr="001A077B">
        <w:rPr>
          <w:rFonts w:ascii="Times New Roman" w:eastAsia="Times New Roman" w:hAnsi="Times New Roman" w:cs="Times New Roman"/>
          <w:color w:val="202124"/>
          <w:shd w:val="clear" w:color="auto" w:fill="FFFFFF"/>
        </w:rPr>
        <w:t>The Honorable Steny Hoyer</w:t>
      </w:r>
    </w:p>
    <w:p w14:paraId="5CCEAF9A" w14:textId="3697FBB2" w:rsidR="009F067A" w:rsidRPr="001A077B" w:rsidRDefault="009F067A" w:rsidP="00954136">
      <w:pPr>
        <w:rPr>
          <w:rFonts w:ascii="Times New Roman" w:eastAsia="Times New Roman" w:hAnsi="Times New Roman" w:cs="Times New Roman"/>
          <w:color w:val="202124"/>
          <w:shd w:val="clear" w:color="auto" w:fill="FFFFFF"/>
        </w:rPr>
      </w:pPr>
      <w:r w:rsidRPr="001A077B">
        <w:rPr>
          <w:rFonts w:ascii="Times New Roman" w:eastAsia="Times New Roman" w:hAnsi="Times New Roman" w:cs="Times New Roman"/>
          <w:color w:val="202124"/>
          <w:shd w:val="clear" w:color="auto" w:fill="FFFFFF"/>
        </w:rPr>
        <w:t>Majority Leader</w:t>
      </w:r>
    </w:p>
    <w:p w14:paraId="3BA71742" w14:textId="77777777" w:rsidR="009F067A" w:rsidRPr="001A077B" w:rsidRDefault="009F067A" w:rsidP="009F067A">
      <w:pPr>
        <w:rPr>
          <w:rFonts w:ascii="Times New Roman" w:eastAsia="Times New Roman" w:hAnsi="Times New Roman" w:cs="Times New Roman"/>
          <w:color w:val="202124"/>
          <w:shd w:val="clear" w:color="auto" w:fill="FFFFFF"/>
        </w:rPr>
      </w:pPr>
      <w:r w:rsidRPr="001A077B">
        <w:rPr>
          <w:rFonts w:ascii="Times New Roman" w:eastAsia="Times New Roman" w:hAnsi="Times New Roman" w:cs="Times New Roman"/>
          <w:color w:val="202124"/>
          <w:shd w:val="clear" w:color="auto" w:fill="FFFFFF"/>
        </w:rPr>
        <w:t>U.S. House of Representatives</w:t>
      </w:r>
    </w:p>
    <w:p w14:paraId="14341586" w14:textId="77777777" w:rsidR="009F067A" w:rsidRPr="001A077B" w:rsidRDefault="009F067A" w:rsidP="009F067A">
      <w:pPr>
        <w:rPr>
          <w:rFonts w:ascii="Times New Roman" w:eastAsia="Times New Roman" w:hAnsi="Times New Roman" w:cs="Times New Roman"/>
          <w:color w:val="202124"/>
          <w:shd w:val="clear" w:color="auto" w:fill="FFFFFF"/>
        </w:rPr>
      </w:pPr>
      <w:r w:rsidRPr="001A077B">
        <w:rPr>
          <w:rFonts w:ascii="Times New Roman" w:eastAsia="Times New Roman" w:hAnsi="Times New Roman" w:cs="Times New Roman"/>
          <w:color w:val="202124"/>
          <w:shd w:val="clear" w:color="auto" w:fill="FFFFFF"/>
        </w:rPr>
        <w:t>Washington, DC 20515</w:t>
      </w:r>
    </w:p>
    <w:p w14:paraId="74535314" w14:textId="77777777" w:rsidR="009F067A" w:rsidRPr="001A077B" w:rsidRDefault="009F067A" w:rsidP="00954136">
      <w:pPr>
        <w:rPr>
          <w:rFonts w:ascii="Times New Roman" w:eastAsia="Times New Roman" w:hAnsi="Times New Roman" w:cs="Times New Roman"/>
          <w:color w:val="202124"/>
          <w:shd w:val="clear" w:color="auto" w:fill="FFFFFF"/>
        </w:rPr>
      </w:pPr>
    </w:p>
    <w:p w14:paraId="514AEA9C" w14:textId="61162667" w:rsidR="009F067A" w:rsidRPr="001A077B" w:rsidRDefault="009F067A" w:rsidP="00954136">
      <w:pPr>
        <w:rPr>
          <w:rFonts w:ascii="Times New Roman" w:eastAsia="Times New Roman" w:hAnsi="Times New Roman" w:cs="Times New Roman"/>
          <w:color w:val="202124"/>
          <w:shd w:val="clear" w:color="auto" w:fill="FFFFFF"/>
        </w:rPr>
      </w:pPr>
      <w:r w:rsidRPr="001A077B">
        <w:rPr>
          <w:rFonts w:ascii="Times New Roman" w:eastAsia="Times New Roman" w:hAnsi="Times New Roman" w:cs="Times New Roman"/>
          <w:color w:val="202124"/>
          <w:shd w:val="clear" w:color="auto" w:fill="FFFFFF"/>
        </w:rPr>
        <w:t>The Honorable Chuck Schumer</w:t>
      </w:r>
    </w:p>
    <w:p w14:paraId="19C9C0EE" w14:textId="669DCF14" w:rsidR="009F067A" w:rsidRPr="001A077B" w:rsidRDefault="009F067A" w:rsidP="00954136">
      <w:pPr>
        <w:rPr>
          <w:rFonts w:ascii="Times New Roman" w:eastAsia="Times New Roman" w:hAnsi="Times New Roman" w:cs="Times New Roman"/>
          <w:color w:val="202124"/>
          <w:shd w:val="clear" w:color="auto" w:fill="FFFFFF"/>
        </w:rPr>
      </w:pPr>
      <w:r w:rsidRPr="001A077B">
        <w:rPr>
          <w:rFonts w:ascii="Times New Roman" w:eastAsia="Times New Roman" w:hAnsi="Times New Roman" w:cs="Times New Roman"/>
          <w:color w:val="202124"/>
          <w:shd w:val="clear" w:color="auto" w:fill="FFFFFF"/>
        </w:rPr>
        <w:t>Majority Leader</w:t>
      </w:r>
    </w:p>
    <w:p w14:paraId="5252707C" w14:textId="44514795" w:rsidR="009F067A" w:rsidRPr="001A077B" w:rsidRDefault="009F067A" w:rsidP="00954136">
      <w:pPr>
        <w:rPr>
          <w:rFonts w:ascii="Times New Roman" w:eastAsia="Times New Roman" w:hAnsi="Times New Roman" w:cs="Times New Roman"/>
          <w:color w:val="202124"/>
          <w:shd w:val="clear" w:color="auto" w:fill="FFFFFF"/>
        </w:rPr>
      </w:pPr>
      <w:r w:rsidRPr="001A077B">
        <w:rPr>
          <w:rFonts w:ascii="Times New Roman" w:eastAsia="Times New Roman" w:hAnsi="Times New Roman" w:cs="Times New Roman"/>
          <w:color w:val="202124"/>
          <w:shd w:val="clear" w:color="auto" w:fill="FFFFFF"/>
        </w:rPr>
        <w:t>U.S. Senate</w:t>
      </w:r>
    </w:p>
    <w:p w14:paraId="6D64E08C" w14:textId="559CBE91" w:rsidR="00653186" w:rsidRPr="001A077B" w:rsidRDefault="009F067A" w:rsidP="00954136">
      <w:pPr>
        <w:rPr>
          <w:rFonts w:ascii="Times New Roman" w:eastAsia="Times New Roman" w:hAnsi="Times New Roman" w:cs="Times New Roman"/>
          <w:color w:val="202124"/>
          <w:shd w:val="clear" w:color="auto" w:fill="FFFFFF"/>
        </w:rPr>
      </w:pPr>
      <w:r w:rsidRPr="001A077B">
        <w:rPr>
          <w:rFonts w:ascii="Times New Roman" w:eastAsia="Times New Roman" w:hAnsi="Times New Roman" w:cs="Times New Roman"/>
          <w:color w:val="202124"/>
          <w:shd w:val="clear" w:color="auto" w:fill="FFFFFF"/>
        </w:rPr>
        <w:t xml:space="preserve">Washington, DC </w:t>
      </w:r>
      <w:r w:rsidR="00726AF5" w:rsidRPr="001A077B">
        <w:rPr>
          <w:rFonts w:ascii="Times New Roman" w:eastAsia="Times New Roman" w:hAnsi="Times New Roman" w:cs="Times New Roman"/>
          <w:color w:val="202124"/>
          <w:shd w:val="clear" w:color="auto" w:fill="FFFFFF"/>
        </w:rPr>
        <w:t>20510</w:t>
      </w:r>
    </w:p>
    <w:p w14:paraId="45B7073A" w14:textId="77777777" w:rsidR="00954136" w:rsidRPr="001A077B" w:rsidRDefault="00954136" w:rsidP="00954136">
      <w:pPr>
        <w:rPr>
          <w:rFonts w:ascii="Times New Roman" w:eastAsia="Times New Roman" w:hAnsi="Times New Roman" w:cs="Times New Roman"/>
          <w:color w:val="202124"/>
          <w:shd w:val="clear" w:color="auto" w:fill="FFFFFF"/>
        </w:rPr>
      </w:pPr>
    </w:p>
    <w:p w14:paraId="12DA23E4" w14:textId="58B57E31" w:rsidR="00954136" w:rsidRPr="001A077B" w:rsidRDefault="00954136" w:rsidP="00954136">
      <w:pPr>
        <w:rPr>
          <w:rFonts w:ascii="Times New Roman" w:eastAsia="Times New Roman" w:hAnsi="Times New Roman" w:cs="Times New Roman"/>
        </w:rPr>
      </w:pPr>
      <w:r w:rsidRPr="001A077B">
        <w:rPr>
          <w:rFonts w:ascii="Times New Roman" w:eastAsia="Times New Roman" w:hAnsi="Times New Roman" w:cs="Times New Roman"/>
          <w:color w:val="202124"/>
          <w:shd w:val="clear" w:color="auto" w:fill="FFFFFF"/>
        </w:rPr>
        <w:t>Dear Speaker Pelosi, Leader Hoyer and Leader Schumer,</w:t>
      </w:r>
    </w:p>
    <w:p w14:paraId="559F9C59" w14:textId="7A666C33" w:rsidR="00954136" w:rsidRPr="001A077B" w:rsidRDefault="00954136" w:rsidP="00954136">
      <w:pPr>
        <w:shd w:val="clear" w:color="auto" w:fill="FFFFFF"/>
        <w:rPr>
          <w:rFonts w:ascii="Times New Roman" w:eastAsia="Times New Roman" w:hAnsi="Times New Roman" w:cs="Times New Roman"/>
          <w:color w:val="202124"/>
        </w:rPr>
      </w:pPr>
      <w:r w:rsidRPr="001A077B">
        <w:rPr>
          <w:rFonts w:ascii="Times New Roman" w:eastAsia="Times New Roman" w:hAnsi="Times New Roman" w:cs="Times New Roman"/>
          <w:color w:val="202124"/>
        </w:rPr>
        <w:br/>
        <w:t xml:space="preserve">On behalf of </w:t>
      </w:r>
      <w:r w:rsidR="00913E7F" w:rsidRPr="001A077B">
        <w:rPr>
          <w:rFonts w:ascii="Times New Roman" w:eastAsia="Times New Roman" w:hAnsi="Times New Roman" w:cs="Times New Roman"/>
          <w:color w:val="202124"/>
        </w:rPr>
        <w:t>1</w:t>
      </w:r>
      <w:r w:rsidR="00541143">
        <w:rPr>
          <w:rFonts w:ascii="Times New Roman" w:eastAsia="Times New Roman" w:hAnsi="Times New Roman" w:cs="Times New Roman"/>
          <w:color w:val="202124"/>
        </w:rPr>
        <w:t>22</w:t>
      </w:r>
      <w:r w:rsidRPr="001A077B">
        <w:rPr>
          <w:rFonts w:ascii="Times New Roman" w:eastAsia="Times New Roman" w:hAnsi="Times New Roman" w:cs="Times New Roman"/>
          <w:color w:val="202124"/>
        </w:rPr>
        <w:t xml:space="preserve"> organizations, we write to express our strenuous opposition to the passage of legislation that would limit review, public input, and government accountability in the permitting review process. In recent weeks, draft legislative language surfaced that is apparently the base of a permit reform proposal now being advanced by Senator Manchin as an additional piece of potentially damaging compromise in exchange for his already provided vote on the IRA. Stamped with the watermark of the American Petroleum Institute (API), the proposed text advantages the fossil fuel industry at the expense of the health and voices of local communities around the country. Rather than prioritize the interests and profits of polluting industries, we urge you to prioritize advancing the Environmental Justice for All Act, which will promote the efficient and equitable development of critical infrastructure and a clean energy economy.</w:t>
      </w:r>
    </w:p>
    <w:p w14:paraId="673DD6D9" w14:textId="77777777" w:rsidR="00954136" w:rsidRPr="001A077B" w:rsidRDefault="00954136" w:rsidP="00954136">
      <w:pPr>
        <w:shd w:val="clear" w:color="auto" w:fill="FFFFFF"/>
        <w:rPr>
          <w:rFonts w:ascii="Times New Roman" w:eastAsia="Times New Roman" w:hAnsi="Times New Roman" w:cs="Times New Roman"/>
          <w:color w:val="202124"/>
        </w:rPr>
      </w:pPr>
      <w:r w:rsidRPr="001A077B">
        <w:rPr>
          <w:rFonts w:ascii="Times New Roman" w:eastAsia="Times New Roman" w:hAnsi="Times New Roman" w:cs="Times New Roman"/>
          <w:color w:val="202124"/>
        </w:rPr>
        <w:t> </w:t>
      </w:r>
      <w:r w:rsidRPr="001A077B">
        <w:rPr>
          <w:rFonts w:ascii="Times New Roman" w:eastAsia="Times New Roman" w:hAnsi="Times New Roman" w:cs="Times New Roman"/>
          <w:color w:val="202124"/>
        </w:rPr>
        <w:br/>
        <w:t>The API-labeled bill prioritizes dirty fossil fuel build out, privileges project sponsors over communities, and will entrench environmental racism into decisionmaking by sidelining the voices of impacted stakeholders.  The ways in which this API-labeled bill codifies bias, in favor of private profit over the public interest, warrant particular attention. The entire permitting scheme is premised on quickly approving industry preferred outcomes by allowing agencies to give greater consideration to industry’s preferred alternatives in the review process, making it harder to extend public comment periods, and discouraging agencies from even asking project sponsors for legitimately needed information for a decision. Worse yet, when the government fails to adequately consider impacts on communities or meaningfully engage impacted stakeholders, the bill reduces the statute of limitations from six years to 150 days. Severe limitations on judicial review are clearly aimed at limiting frontline communities from holding industry and the government accountable for illegal projects and will have the unintended consequence of significantly increasing the amount of litigation over projects as plaintiffs rush to court to preserve their claims. Worse still, the draft bill sets a dangerous precedent by altering how courts assign cases -- the fossil fuel industry shouldn't be allowed to buy itself a different panel of judges when it loses cases, because that's not how justice works in a democracy.</w:t>
      </w:r>
    </w:p>
    <w:p w14:paraId="4A683ED7" w14:textId="77777777" w:rsidR="00954136" w:rsidRPr="001A077B" w:rsidRDefault="00954136" w:rsidP="00954136">
      <w:pPr>
        <w:shd w:val="clear" w:color="auto" w:fill="FFFFFF"/>
        <w:rPr>
          <w:rFonts w:ascii="Times New Roman" w:eastAsia="Times New Roman" w:hAnsi="Times New Roman" w:cs="Times New Roman"/>
          <w:color w:val="202124"/>
        </w:rPr>
      </w:pPr>
      <w:r w:rsidRPr="001A077B">
        <w:rPr>
          <w:rFonts w:ascii="Times New Roman" w:eastAsia="Times New Roman" w:hAnsi="Times New Roman" w:cs="Times New Roman"/>
          <w:color w:val="202124"/>
        </w:rPr>
        <w:br/>
        <w:t xml:space="preserve">In addition, it has been reported that this bill, developed behind closed doors and at the behest of one of API's allies in Congress, may be attached to some must-pass piece of legislation such as a Continuing Resolution to fund the government. Forcing members of Congress to appease the interests of the fossil fuel industry or risk the continuing operation of the federal government or other essential functions of Congress is contrary to the public interest, political considerations, and fair process—it would be </w:t>
      </w:r>
      <w:r w:rsidRPr="001A077B">
        <w:rPr>
          <w:rFonts w:ascii="Times New Roman" w:eastAsia="Times New Roman" w:hAnsi="Times New Roman" w:cs="Times New Roman"/>
          <w:color w:val="202124"/>
        </w:rPr>
        <w:lastRenderedPageBreak/>
        <w:t>reprehensible and an astonishing abdication of congressional responsibility. Process matters, and this bill has had no input from communities affected by fossil fuel infrastructure projects or outside environmental experts, no relevant hearings or markups, and still has not been shared publicly. It deserves to be fully aired and vetted and should not move on an expedited track.  </w:t>
      </w:r>
    </w:p>
    <w:p w14:paraId="1C3F8930" w14:textId="77777777" w:rsidR="00954136" w:rsidRPr="001A077B" w:rsidRDefault="00954136" w:rsidP="00954136">
      <w:pPr>
        <w:shd w:val="clear" w:color="auto" w:fill="FFFFFF"/>
        <w:spacing w:before="100" w:beforeAutospacing="1" w:after="100" w:afterAutospacing="1"/>
        <w:rPr>
          <w:rFonts w:ascii="Times New Roman" w:eastAsia="Times New Roman" w:hAnsi="Times New Roman" w:cs="Times New Roman"/>
          <w:color w:val="202124"/>
        </w:rPr>
      </w:pPr>
      <w:r w:rsidRPr="001A077B">
        <w:rPr>
          <w:rFonts w:ascii="Times New Roman" w:eastAsia="Times New Roman" w:hAnsi="Times New Roman" w:cs="Times New Roman"/>
          <w:color w:val="202124"/>
        </w:rPr>
        <w:t>In addition to the API bill, we have seen a one-page outline of a second version of the proposed bill that would approve the Mountain Valley Pipeline (MVP).  MVP was originally issued permits under the Trump administration, construction began, and the pipeline is now approximately 56% complete. During construction, inspectors documented more than 1,500 instances of alleged violations of water quality regulations. The permits issued under the Trump administration were eventually overturned in federal court because they violated our federal environmental laws and threatened clean water, the ecosystem of a National Forest, and endangered species. Local communities and farms have been harmed, yet there has never been any demonstrated need for the gas that would be transported. To complete MVP would entail additional construction of more than 400 crossings of water bodies such as streams, rivers and wetlands.</w:t>
      </w:r>
    </w:p>
    <w:p w14:paraId="0224DC30" w14:textId="26C13542" w:rsidR="00954136" w:rsidRPr="001A077B" w:rsidRDefault="00954136" w:rsidP="00954136">
      <w:pPr>
        <w:shd w:val="clear" w:color="auto" w:fill="FFFFFF"/>
        <w:rPr>
          <w:rFonts w:ascii="Times New Roman" w:hAnsi="Times New Roman" w:cs="Times New Roman"/>
        </w:rPr>
      </w:pPr>
      <w:r w:rsidRPr="001A077B">
        <w:rPr>
          <w:rFonts w:ascii="Times New Roman" w:eastAsia="Times New Roman" w:hAnsi="Times New Roman" w:cs="Times New Roman"/>
          <w:color w:val="202124"/>
        </w:rPr>
        <w:t>We encourage Congress to instead pass the Environmental Justice for All Act, which was built from the ground up by the communities impacted the most by the climate crisis and rapid infrastructure development. The Environmental Justice for All Act is the result of a meaningful public process that prioritizes the voices of the communities, disproportionately communities of color, most impacted by environmental degradation. In process, it is in stark contrast to the closed door, backroom dealings surrounding the API-labeled bill. It represents a bold and necessary shift in the way we create federal permitting policy— it is the result of a serious and years‐long effort to genuinely listen to the expertise and concerns of the very people experiencing the worst of pollution and in most need of a clean energy economy. Chairman Grijalva and Representative McEachin carefully and transparently crafted legislation that reflected those experiences and expertise while creating concrete and significant improvements to our permitting process. And, they have steered the provisions successfully through numerous hearings and a successful bill markup, and have even passed some provisions through the House.</w:t>
      </w:r>
      <w:r w:rsidRPr="001A077B">
        <w:rPr>
          <w:rFonts w:ascii="Times New Roman" w:eastAsia="Times New Roman" w:hAnsi="Times New Roman" w:cs="Times New Roman"/>
          <w:color w:val="202124"/>
        </w:rPr>
        <w:br/>
      </w:r>
      <w:r w:rsidRPr="001A077B">
        <w:rPr>
          <w:rFonts w:ascii="Times New Roman" w:eastAsia="Times New Roman" w:hAnsi="Times New Roman" w:cs="Times New Roman"/>
          <w:color w:val="202124"/>
        </w:rPr>
        <w:br/>
        <w:t>The Environmental Justice for All Act rightly recognizes that National Environmental Policy Act (NEPA) and other permitting laws are critical tools needed to assess the health, economic, and environmental impacts of federal decisions and instrumental to ensuring that we build infrastructure that addresses climate change by reducing emissions and is climate resilient. The bill creates certainty for project sponsors and stakeholder by clarifying exactly how agencies should consider and address the cumulative, and often disproportionate, impacts that may result from rapid project development. This type of certainty ensures permitting and project development proceed not just efficiently, but equitably.</w:t>
      </w:r>
      <w:r w:rsidRPr="001A077B">
        <w:rPr>
          <w:rFonts w:ascii="Times New Roman" w:eastAsia="Times New Roman" w:hAnsi="Times New Roman" w:cs="Times New Roman"/>
          <w:color w:val="202124"/>
        </w:rPr>
        <w:br/>
      </w:r>
      <w:r w:rsidRPr="001A077B">
        <w:rPr>
          <w:rFonts w:ascii="Times New Roman" w:eastAsia="Times New Roman" w:hAnsi="Times New Roman" w:cs="Times New Roman"/>
          <w:color w:val="202124"/>
        </w:rPr>
        <w:br/>
        <w:t>We strongly oppose any efforts to move a fossil fuel industry wish-list that undermines environmental review and public input through Congress, particularly on must-pass legislation and without any public scrutiny or deliberative process. Many of our organizations also opposed similar fossil fuel industry-instigated policies undercutting environmental review, input from potentially impacted community members, and judicial review contained in the Infrastructure Investment and Jobs Act. These enacted provisions will already assure a process tilted in favor of energy and extraction companies over affected communities for the biggest, most potentially harmful projects.  </w:t>
      </w:r>
      <w:r w:rsidRPr="001A077B">
        <w:rPr>
          <w:rFonts w:ascii="Times New Roman" w:eastAsia="Times New Roman" w:hAnsi="Times New Roman" w:cs="Times New Roman"/>
          <w:color w:val="202124"/>
        </w:rPr>
        <w:br/>
      </w:r>
      <w:r w:rsidRPr="001A077B">
        <w:rPr>
          <w:rFonts w:ascii="Times New Roman" w:eastAsia="Times New Roman" w:hAnsi="Times New Roman" w:cs="Times New Roman"/>
          <w:color w:val="202124"/>
        </w:rPr>
        <w:br/>
        <w:t>It is well known that the climate crisis is the direct result of a fossil fuel industry built out over a century on the backs of frontline communities, at the expense of their health and their livelihood. Swift and bold action is necessary to both efficiently and equitably build out a clean energy future. Congress took meaningful steps towards ensuring efficient and meaningful reviews by allocating over $1 billion to support the agencies with the hiring and training of personnel and improve public engagement in the environmental review process but that investment would be meaningless if the underpinning law requiring environmental review and community engagement were to be gutted by the API-labeled bill.</w:t>
      </w:r>
      <w:r w:rsidRPr="001A077B">
        <w:rPr>
          <w:rFonts w:ascii="Times New Roman" w:eastAsia="Times New Roman" w:hAnsi="Times New Roman" w:cs="Times New Roman"/>
          <w:color w:val="202124"/>
        </w:rPr>
        <w:br/>
      </w:r>
      <w:r w:rsidRPr="001A077B">
        <w:rPr>
          <w:rFonts w:ascii="Times New Roman" w:eastAsia="Times New Roman" w:hAnsi="Times New Roman" w:cs="Times New Roman"/>
          <w:color w:val="202124"/>
        </w:rPr>
        <w:lastRenderedPageBreak/>
        <w:br/>
        <w:t>Congress should stand by its investment in NEPA by voting on the Environmental Justice for All Act so that the communities most impacted by fossil fuel development and first to benefit from the build out of a clean energy economy, are the first consulted in the review process. At the same time, Congress should reject any attempt to pass the API-labeled bill, especially as part of a must-pass, unrelated, or far-reaching bill like a government funding bill. The API-labeled bill seeks to continue to sacrifice frontline communities of color and communities of low income for the sake of fossil fuel industry’s profits.</w:t>
      </w:r>
      <w:r w:rsidRPr="001A077B">
        <w:rPr>
          <w:rFonts w:ascii="Times New Roman" w:eastAsia="Times New Roman" w:hAnsi="Times New Roman" w:cs="Times New Roman"/>
          <w:color w:val="202124"/>
        </w:rPr>
        <w:br/>
      </w:r>
      <w:r w:rsidRPr="001A077B">
        <w:rPr>
          <w:rFonts w:ascii="Times New Roman" w:eastAsia="Times New Roman" w:hAnsi="Times New Roman" w:cs="Times New Roman"/>
          <w:color w:val="202124"/>
        </w:rPr>
        <w:br/>
        <w:t>Sincerely,</w:t>
      </w:r>
      <w:r w:rsidRPr="001A077B">
        <w:rPr>
          <w:rFonts w:ascii="Times New Roman" w:eastAsia="Times New Roman" w:hAnsi="Times New Roman" w:cs="Times New Roman"/>
          <w:color w:val="202124"/>
        </w:rPr>
        <w:br/>
      </w:r>
    </w:p>
    <w:p w14:paraId="36894E0F" w14:textId="2E933D24" w:rsidR="001A077B" w:rsidRPr="001A077B" w:rsidRDefault="001A077B" w:rsidP="00954136">
      <w:pPr>
        <w:rPr>
          <w:rFonts w:ascii="Times New Roman" w:hAnsi="Times New Roman" w:cs="Times New Roman"/>
        </w:rPr>
      </w:pPr>
      <w:r w:rsidRPr="001A077B">
        <w:rPr>
          <w:rFonts w:ascii="Times New Roman" w:hAnsi="Times New Roman" w:cs="Times New Roman"/>
        </w:rPr>
        <w:t>Earthjustice</w:t>
      </w:r>
    </w:p>
    <w:p w14:paraId="47D87CFC" w14:textId="32F9DC68" w:rsidR="00954136" w:rsidRPr="001A077B" w:rsidRDefault="00954136" w:rsidP="00954136">
      <w:pPr>
        <w:rPr>
          <w:rFonts w:ascii="Times New Roman" w:hAnsi="Times New Roman" w:cs="Times New Roman"/>
        </w:rPr>
      </w:pPr>
      <w:r w:rsidRPr="001A077B">
        <w:rPr>
          <w:rFonts w:ascii="Times New Roman" w:hAnsi="Times New Roman" w:cs="Times New Roman"/>
        </w:rPr>
        <w:t>100% Campaign</w:t>
      </w:r>
    </w:p>
    <w:p w14:paraId="573F9A8D"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198 methods</w:t>
      </w:r>
    </w:p>
    <w:p w14:paraId="3E18E63E"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7 Directions of Service</w:t>
      </w:r>
    </w:p>
    <w:p w14:paraId="5C45BC40"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Alabama Rivers Alliance</w:t>
      </w:r>
    </w:p>
    <w:p w14:paraId="7A53DA62"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Alliance of Nurses for Healthy Environments</w:t>
      </w:r>
    </w:p>
    <w:p w14:paraId="7DEDDA75"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Alternatives for Community &amp; Environment (ACE)</w:t>
      </w:r>
    </w:p>
    <w:p w14:paraId="28E2BA42"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American Friends Service Committee</w:t>
      </w:r>
    </w:p>
    <w:p w14:paraId="463B43FB" w14:textId="5AA5F307" w:rsidR="00862A19" w:rsidRPr="001A077B" w:rsidRDefault="00862A19" w:rsidP="00954136">
      <w:pPr>
        <w:rPr>
          <w:rFonts w:ascii="Times New Roman" w:hAnsi="Times New Roman" w:cs="Times New Roman"/>
        </w:rPr>
      </w:pPr>
      <w:r w:rsidRPr="001A077B">
        <w:rPr>
          <w:rFonts w:ascii="Times New Roman" w:hAnsi="Times New Roman" w:cs="Times New Roman"/>
        </w:rPr>
        <w:t>American Rivers</w:t>
      </w:r>
    </w:p>
    <w:p w14:paraId="1D104447" w14:textId="69F7105A" w:rsidR="00954136" w:rsidRPr="001A077B" w:rsidRDefault="00954136" w:rsidP="00954136">
      <w:pPr>
        <w:rPr>
          <w:rFonts w:ascii="Times New Roman" w:hAnsi="Times New Roman" w:cs="Times New Roman"/>
        </w:rPr>
      </w:pPr>
      <w:r w:rsidRPr="001A077B">
        <w:rPr>
          <w:rFonts w:ascii="Times New Roman" w:hAnsi="Times New Roman" w:cs="Times New Roman"/>
        </w:rPr>
        <w:t>AMMD Pine Grove Project</w:t>
      </w:r>
    </w:p>
    <w:p w14:paraId="14182A84"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Animal Law Society</w:t>
      </w:r>
    </w:p>
    <w:p w14:paraId="7E23D1CE"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Appalachian Voices</w:t>
      </w:r>
    </w:p>
    <w:p w14:paraId="3F34D375"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 xml:space="preserve">Atlantic Climate Justice Alliance </w:t>
      </w:r>
    </w:p>
    <w:p w14:paraId="68A100A6"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 xml:space="preserve">AU WCL Native American Law Students Association </w:t>
      </w:r>
    </w:p>
    <w:p w14:paraId="03A2D5A5"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Berks Gas Truth</w:t>
      </w:r>
    </w:p>
    <w:p w14:paraId="18EADFA7"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Better Path Coalition</w:t>
      </w:r>
    </w:p>
    <w:p w14:paraId="0592D2CD"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Black Women for Wellness</w:t>
      </w:r>
    </w:p>
    <w:p w14:paraId="6CADC0BC"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Bold Alliance</w:t>
      </w:r>
    </w:p>
    <w:p w14:paraId="60C7EA53"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CEEJH</w:t>
      </w:r>
    </w:p>
    <w:p w14:paraId="70756012"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Center for Environmental Health</w:t>
      </w:r>
    </w:p>
    <w:p w14:paraId="61F37E49"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 xml:space="preserve">Center for Popular Democracy </w:t>
      </w:r>
    </w:p>
    <w:p w14:paraId="55409826"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Center for Urban Environmental Reform</w:t>
      </w:r>
    </w:p>
    <w:p w14:paraId="2A19DDA5"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Chispa LCV</w:t>
      </w:r>
    </w:p>
    <w:p w14:paraId="3D58D5BD"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Citizen's for Arsenal Accountability</w:t>
      </w:r>
    </w:p>
    <w:p w14:paraId="140C827D"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Citizens Alliance for Fairness and Progress</w:t>
      </w:r>
    </w:p>
    <w:p w14:paraId="3EF6AC2F"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Citizens Coalition for a Safe Community</w:t>
      </w:r>
    </w:p>
    <w:p w14:paraId="18385873"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Clean Air Coalition of WNY</w:t>
      </w:r>
    </w:p>
    <w:p w14:paraId="44A5F14B"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Clean+Healthy</w:t>
      </w:r>
    </w:p>
    <w:p w14:paraId="2D26A8F5"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CleanAirNow</w:t>
      </w:r>
    </w:p>
    <w:p w14:paraId="3F2C8942"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Climate Hawks Vote</w:t>
      </w:r>
    </w:p>
    <w:p w14:paraId="2A9A830B"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Climate Justice Alliance</w:t>
      </w:r>
    </w:p>
    <w:p w14:paraId="04A1FD37"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Climate Reality Finger Lakes Greater Region NY Chapter</w:t>
      </w:r>
    </w:p>
    <w:p w14:paraId="557BCDA4"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Climate Reality Project Long Island Chapter</w:t>
      </w:r>
    </w:p>
    <w:p w14:paraId="098D024B"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Coalition for Outreach, Policy &amp; Education</w:t>
      </w:r>
    </w:p>
    <w:p w14:paraId="019DB870"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Coming Clean</w:t>
      </w:r>
    </w:p>
    <w:p w14:paraId="1AB95537"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Concerned Citizens of Wagon Mound &amp; Mora County</w:t>
      </w:r>
    </w:p>
    <w:p w14:paraId="5306DF1F"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Conservation Voters New Mexico</w:t>
      </w:r>
    </w:p>
    <w:p w14:paraId="49AA79D2"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Dayenu Rockland Westchester: A Jewish Call to Climate Action</w:t>
      </w:r>
    </w:p>
    <w:p w14:paraId="2C104F72"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Dayenu: A Jewish Call to Climate Action</w:t>
      </w:r>
    </w:p>
    <w:p w14:paraId="08C4A04F"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Defenders of Wildlife</w:t>
      </w:r>
    </w:p>
    <w:p w14:paraId="7A46ACA5"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Delaware Concerned Residents for Environmental Justice</w:t>
      </w:r>
    </w:p>
    <w:p w14:paraId="045A2DC1"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lastRenderedPageBreak/>
        <w:t>Delaware Riverkeeper Network</w:t>
      </w:r>
    </w:p>
    <w:p w14:paraId="129A09AD" w14:textId="0B79869B" w:rsidR="00954136" w:rsidRPr="001A077B" w:rsidRDefault="00954136" w:rsidP="00954136">
      <w:pPr>
        <w:rPr>
          <w:rFonts w:ascii="Times New Roman" w:hAnsi="Times New Roman" w:cs="Times New Roman"/>
        </w:rPr>
      </w:pPr>
      <w:r w:rsidRPr="001A077B">
        <w:rPr>
          <w:rFonts w:ascii="Times New Roman" w:hAnsi="Times New Roman" w:cs="Times New Roman"/>
        </w:rPr>
        <w:t>East Yard Communities for Environmental Justice</w:t>
      </w:r>
    </w:p>
    <w:p w14:paraId="3A71ED0B"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EJ Action Hub &amp; Union Hill, VA Freedmen Family Research Group</w:t>
      </w:r>
    </w:p>
    <w:p w14:paraId="3F9F8581"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Endangered Habitats League</w:t>
      </w:r>
    </w:p>
    <w:p w14:paraId="65D17CC7"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Endangered Species Coalition</w:t>
      </w:r>
    </w:p>
    <w:p w14:paraId="30ACD31C"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Environmental Justice Community Action Network</w:t>
      </w:r>
    </w:p>
    <w:p w14:paraId="712B9377"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Environmental Justice Health Alliance for Chemical Policy Reform</w:t>
      </w:r>
    </w:p>
    <w:p w14:paraId="2FC52236"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Environmental Law &amp; Policy Center</w:t>
      </w:r>
    </w:p>
    <w:p w14:paraId="38BE2D56"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Environmental Protection Information Center - EPIC</w:t>
      </w:r>
    </w:p>
    <w:p w14:paraId="72DE0D29"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Farmworker Association of Florida</w:t>
      </w:r>
    </w:p>
    <w:p w14:paraId="4BABE4B1"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Flint Rising</w:t>
      </w:r>
    </w:p>
    <w:p w14:paraId="1C712B73"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Friends of the Earth</w:t>
      </w:r>
    </w:p>
    <w:p w14:paraId="3C9CA9C1"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GASP</w:t>
      </w:r>
    </w:p>
    <w:p w14:paraId="612915D2"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Global Center for Climate Justice</w:t>
      </w:r>
    </w:p>
    <w:p w14:paraId="003708C9"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Grassroots Environmental Education</w:t>
      </w:r>
    </w:p>
    <w:p w14:paraId="5A58C549"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Green America</w:t>
      </w:r>
    </w:p>
    <w:p w14:paraId="1A955931"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Green Environmental Coalition / Greene County, Ohio</w:t>
      </w:r>
    </w:p>
    <w:p w14:paraId="6E8B5C3A"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 xml:space="preserve">Green New Deal Network </w:t>
      </w:r>
    </w:p>
    <w:p w14:paraId="735E1C72"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GreenLatinos</w:t>
      </w:r>
    </w:p>
    <w:p w14:paraId="7C763985"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Harambee House, Inc. / Citizens for Environmental Justice</w:t>
      </w:r>
    </w:p>
    <w:p w14:paraId="5E89AA1C"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Healthy Gulf</w:t>
      </w:r>
    </w:p>
    <w:p w14:paraId="624FEBAE"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Hollis Environmental Consulting Services, LLC</w:t>
      </w:r>
    </w:p>
    <w:p w14:paraId="2F11678D"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Iowa Environmental Council</w:t>
      </w:r>
    </w:p>
    <w:p w14:paraId="49BE50EE"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Kentucky Heartwood</w:t>
      </w:r>
    </w:p>
    <w:p w14:paraId="2533A9F5"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L C Taylor &amp; Associates</w:t>
      </w:r>
    </w:p>
    <w:p w14:paraId="4A0BDA45"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Lawyers for Good Government (L4GG)</w:t>
      </w:r>
    </w:p>
    <w:p w14:paraId="43C160BC"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 xml:space="preserve">Los Jardines Institute </w:t>
      </w:r>
    </w:p>
    <w:p w14:paraId="6CA8D3B3"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Lower Susquehanna Riverkeeper Association</w:t>
      </w:r>
    </w:p>
    <w:p w14:paraId="23CE7E34"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Midwest Environmental Advocates, Inc.</w:t>
      </w:r>
    </w:p>
    <w:p w14:paraId="43CC5440"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Missouri Confluence Waterkeeper</w:t>
      </w:r>
    </w:p>
    <w:p w14:paraId="10C90068"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Moms for a Nontoxic New York</w:t>
      </w:r>
    </w:p>
    <w:p w14:paraId="0A215181"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NAACP Pittsylvania County Branch</w:t>
      </w:r>
    </w:p>
    <w:p w14:paraId="3B406C6C"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Nassau Hiking &amp; Outdoor Club</w:t>
      </w:r>
    </w:p>
    <w:p w14:paraId="318C4BAB"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National Family Farm Coalition</w:t>
      </w:r>
    </w:p>
    <w:p w14:paraId="6E3FB031"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Native Movement</w:t>
      </w:r>
    </w:p>
    <w:p w14:paraId="1C57362C"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NC Conservation Network</w:t>
      </w:r>
    </w:p>
    <w:p w14:paraId="58C5FEE3"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 xml:space="preserve">New Mexico Environmental </w:t>
      </w:r>
    </w:p>
    <w:p w14:paraId="3ED0408D"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Ocean Conservancy</w:t>
      </w:r>
    </w:p>
    <w:p w14:paraId="56494540"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Ocean Conservation Research</w:t>
      </w:r>
    </w:p>
    <w:p w14:paraId="53F294E5"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Ocean Defense Initiative</w:t>
      </w:r>
    </w:p>
    <w:p w14:paraId="1C46FD92"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Oceana</w:t>
      </w:r>
    </w:p>
    <w:p w14:paraId="6A7A7E7D"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Pennsylvania Council of Churches</w:t>
      </w:r>
    </w:p>
    <w:p w14:paraId="785360F1"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People's Action</w:t>
      </w:r>
    </w:p>
    <w:p w14:paraId="31BAEE18"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Pittsylvania County Democratic Committee</w:t>
      </w:r>
    </w:p>
    <w:p w14:paraId="6B4CE1F6"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PODER</w:t>
      </w:r>
    </w:p>
    <w:p w14:paraId="7F859300"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Potomac Riverkeeper Network</w:t>
      </w:r>
    </w:p>
    <w:p w14:paraId="426551EC"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Preserve Montgomery County VA</w:t>
      </w:r>
    </w:p>
    <w:p w14:paraId="0379D8CC" w14:textId="6E8E57CA" w:rsidR="00F15DC1" w:rsidRPr="001A077B" w:rsidRDefault="00F15DC1" w:rsidP="00954136">
      <w:pPr>
        <w:rPr>
          <w:rFonts w:ascii="Times New Roman" w:hAnsi="Times New Roman" w:cs="Times New Roman"/>
        </w:rPr>
      </w:pPr>
      <w:r w:rsidRPr="001A077B">
        <w:rPr>
          <w:rFonts w:ascii="Times New Roman" w:hAnsi="Times New Roman" w:cs="Times New Roman"/>
        </w:rPr>
        <w:t>Project Eleven Hundred</w:t>
      </w:r>
    </w:p>
    <w:p w14:paraId="4404AC5E"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Renewal of Life Trust</w:t>
      </w:r>
    </w:p>
    <w:p w14:paraId="02555FA1"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Richmond Interfaith Climate Justice League</w:t>
      </w:r>
    </w:p>
    <w:p w14:paraId="20424FEC"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River Network</w:t>
      </w:r>
    </w:p>
    <w:p w14:paraId="2B00DF90"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lastRenderedPageBreak/>
        <w:t>Rivers &amp; Mountains GreenFaith Circle</w:t>
      </w:r>
    </w:p>
    <w:p w14:paraId="5B8D6516"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Sciencecorps</w:t>
      </w:r>
    </w:p>
    <w:p w14:paraId="5A6BEBA9"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Seattle Aquarium</w:t>
      </w:r>
    </w:p>
    <w:p w14:paraId="793C9718"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Sierra Club</w:t>
      </w:r>
    </w:p>
    <w:p w14:paraId="247D78B8"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South Shore Audubon Society</w:t>
      </w:r>
    </w:p>
    <w:p w14:paraId="7C8CEE33"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Southern Environmental Law Center</w:t>
      </w:r>
    </w:p>
    <w:p w14:paraId="459B260B"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Start:Empowerment</w:t>
      </w:r>
    </w:p>
    <w:p w14:paraId="6C0F563A"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Stop the Algonquin Pipeline Expansion (SAPE)</w:t>
      </w:r>
    </w:p>
    <w:p w14:paraId="236BCDEE"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Surfrider Foundation</w:t>
      </w:r>
    </w:p>
    <w:p w14:paraId="79C7FBCC"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Sustainable Finger Lakes</w:t>
      </w:r>
    </w:p>
    <w:p w14:paraId="0813C73C"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Texas Campaign for the Environment</w:t>
      </w:r>
    </w:p>
    <w:p w14:paraId="79CF01AA"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Th!rd Act Virginia</w:t>
      </w:r>
    </w:p>
    <w:p w14:paraId="157FD1CB"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The Black Hive @M4BL</w:t>
      </w:r>
    </w:p>
    <w:p w14:paraId="63A0161C"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The Wilderness Society</w:t>
      </w:r>
    </w:p>
    <w:p w14:paraId="0F7D2750"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Third Act Virginia</w:t>
      </w:r>
    </w:p>
    <w:p w14:paraId="4F59D432"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Tishman Environment &amp; Design Center</w:t>
      </w:r>
    </w:p>
    <w:p w14:paraId="442E5B7B"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Union of Concerned Scientists</w:t>
      </w:r>
    </w:p>
    <w:p w14:paraId="417844F1"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Virginia Citizens Consumer Council</w:t>
      </w:r>
    </w:p>
    <w:p w14:paraId="3DF9A16D"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Virginia Community Rights Network</w:t>
      </w:r>
    </w:p>
    <w:p w14:paraId="7DED6F89" w14:textId="11B4F2AF" w:rsidR="00862A19" w:rsidRPr="001A077B" w:rsidRDefault="00862A19" w:rsidP="00954136">
      <w:pPr>
        <w:rPr>
          <w:rFonts w:ascii="Times New Roman" w:hAnsi="Times New Roman" w:cs="Times New Roman"/>
        </w:rPr>
      </w:pPr>
      <w:r w:rsidRPr="001A077B">
        <w:rPr>
          <w:rFonts w:ascii="Times New Roman" w:hAnsi="Times New Roman" w:cs="Times New Roman"/>
        </w:rPr>
        <w:t>Virginia State Conference NAACP</w:t>
      </w:r>
    </w:p>
    <w:p w14:paraId="2CB29E34"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Voices for Progress</w:t>
      </w:r>
    </w:p>
    <w:p w14:paraId="5B6BEEEE"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Waterkeeper Alliance</w:t>
      </w:r>
    </w:p>
    <w:p w14:paraId="56BA0996"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Waterkeepers Chesapeake</w:t>
      </w:r>
    </w:p>
    <w:p w14:paraId="3A0E9343"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Waterway Advocates, Inc.</w:t>
      </w:r>
    </w:p>
    <w:p w14:paraId="5C344E06"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 xml:space="preserve">WE ACT for Environmental Justice </w:t>
      </w:r>
    </w:p>
    <w:p w14:paraId="5DA23078"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West End Revitalization Association (WERA)</w:t>
      </w:r>
    </w:p>
    <w:p w14:paraId="322A41D6"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Wild Virginia</w:t>
      </w:r>
    </w:p>
    <w:p w14:paraId="1A2C8B35"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Winter Wildlands Alliance</w:t>
      </w:r>
    </w:p>
    <w:p w14:paraId="39E52946" w14:textId="77777777" w:rsidR="00954136" w:rsidRPr="001A077B" w:rsidRDefault="00954136" w:rsidP="00954136">
      <w:pPr>
        <w:rPr>
          <w:rFonts w:ascii="Times New Roman" w:hAnsi="Times New Roman" w:cs="Times New Roman"/>
        </w:rPr>
      </w:pPr>
      <w:r w:rsidRPr="001A077B">
        <w:rPr>
          <w:rFonts w:ascii="Times New Roman" w:hAnsi="Times New Roman" w:cs="Times New Roman"/>
        </w:rPr>
        <w:t>Women's Voices for the Earth</w:t>
      </w:r>
    </w:p>
    <w:p w14:paraId="3066F302" w14:textId="276D450A" w:rsidR="00954136" w:rsidRPr="001A077B" w:rsidRDefault="00954136" w:rsidP="00954136">
      <w:pPr>
        <w:rPr>
          <w:rFonts w:ascii="Times New Roman" w:hAnsi="Times New Roman" w:cs="Times New Roman"/>
        </w:rPr>
      </w:pPr>
      <w:r w:rsidRPr="001A077B">
        <w:rPr>
          <w:rFonts w:ascii="Times New Roman" w:hAnsi="Times New Roman" w:cs="Times New Roman"/>
        </w:rPr>
        <w:t>Yogaville Environmental Solutions</w:t>
      </w:r>
    </w:p>
    <w:sectPr w:rsidR="00954136" w:rsidRPr="001A0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36"/>
    <w:rsid w:val="001A077B"/>
    <w:rsid w:val="004C6614"/>
    <w:rsid w:val="00541143"/>
    <w:rsid w:val="00580F3E"/>
    <w:rsid w:val="00653186"/>
    <w:rsid w:val="00726AF5"/>
    <w:rsid w:val="00862A19"/>
    <w:rsid w:val="00913E7F"/>
    <w:rsid w:val="00954136"/>
    <w:rsid w:val="009F067A"/>
    <w:rsid w:val="00F15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B76C"/>
  <w15:chartTrackingRefBased/>
  <w15:docId w15:val="{10399C53-1F08-48A5-837A-81DCEA85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13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9478">
      <w:bodyDiv w:val="1"/>
      <w:marLeft w:val="0"/>
      <w:marRight w:val="0"/>
      <w:marTop w:val="0"/>
      <w:marBottom w:val="0"/>
      <w:divBdr>
        <w:top w:val="none" w:sz="0" w:space="0" w:color="auto"/>
        <w:left w:val="none" w:sz="0" w:space="0" w:color="auto"/>
        <w:bottom w:val="none" w:sz="0" w:space="0" w:color="auto"/>
        <w:right w:val="none" w:sz="0" w:space="0" w:color="auto"/>
      </w:divBdr>
      <w:divsChild>
        <w:div w:id="1216546522">
          <w:marLeft w:val="0"/>
          <w:marRight w:val="0"/>
          <w:marTop w:val="0"/>
          <w:marBottom w:val="0"/>
          <w:divBdr>
            <w:top w:val="none" w:sz="0" w:space="0" w:color="auto"/>
            <w:left w:val="none" w:sz="0" w:space="0" w:color="auto"/>
            <w:bottom w:val="none" w:sz="0" w:space="0" w:color="auto"/>
            <w:right w:val="none" w:sz="0" w:space="0" w:color="auto"/>
          </w:divBdr>
        </w:div>
        <w:div w:id="1933011101">
          <w:marLeft w:val="0"/>
          <w:marRight w:val="0"/>
          <w:marTop w:val="0"/>
          <w:marBottom w:val="0"/>
          <w:divBdr>
            <w:top w:val="none" w:sz="0" w:space="0" w:color="auto"/>
            <w:left w:val="none" w:sz="0" w:space="0" w:color="auto"/>
            <w:bottom w:val="none" w:sz="0" w:space="0" w:color="auto"/>
            <w:right w:val="none" w:sz="0" w:space="0" w:color="auto"/>
          </w:divBdr>
        </w:div>
        <w:div w:id="1866744244">
          <w:marLeft w:val="0"/>
          <w:marRight w:val="0"/>
          <w:marTop w:val="0"/>
          <w:marBottom w:val="0"/>
          <w:divBdr>
            <w:top w:val="none" w:sz="0" w:space="0" w:color="auto"/>
            <w:left w:val="none" w:sz="0" w:space="0" w:color="auto"/>
            <w:bottom w:val="none" w:sz="0" w:space="0" w:color="auto"/>
            <w:right w:val="none" w:sz="0" w:space="0" w:color="auto"/>
          </w:divBdr>
        </w:div>
        <w:div w:id="907114260">
          <w:marLeft w:val="0"/>
          <w:marRight w:val="0"/>
          <w:marTop w:val="0"/>
          <w:marBottom w:val="0"/>
          <w:divBdr>
            <w:top w:val="none" w:sz="0" w:space="0" w:color="auto"/>
            <w:left w:val="none" w:sz="0" w:space="0" w:color="auto"/>
            <w:bottom w:val="none" w:sz="0" w:space="0" w:color="auto"/>
            <w:right w:val="none" w:sz="0" w:space="0" w:color="auto"/>
          </w:divBdr>
        </w:div>
        <w:div w:id="1618947255">
          <w:marLeft w:val="0"/>
          <w:marRight w:val="0"/>
          <w:marTop w:val="0"/>
          <w:marBottom w:val="0"/>
          <w:divBdr>
            <w:top w:val="none" w:sz="0" w:space="0" w:color="auto"/>
            <w:left w:val="none" w:sz="0" w:space="0" w:color="auto"/>
            <w:bottom w:val="none" w:sz="0" w:space="0" w:color="auto"/>
            <w:right w:val="none" w:sz="0" w:space="0" w:color="auto"/>
          </w:divBdr>
        </w:div>
      </w:divsChild>
    </w:div>
    <w:div w:id="566232899">
      <w:bodyDiv w:val="1"/>
      <w:marLeft w:val="0"/>
      <w:marRight w:val="0"/>
      <w:marTop w:val="0"/>
      <w:marBottom w:val="0"/>
      <w:divBdr>
        <w:top w:val="none" w:sz="0" w:space="0" w:color="auto"/>
        <w:left w:val="none" w:sz="0" w:space="0" w:color="auto"/>
        <w:bottom w:val="none" w:sz="0" w:space="0" w:color="auto"/>
        <w:right w:val="none" w:sz="0" w:space="0" w:color="auto"/>
      </w:divBdr>
    </w:div>
    <w:div w:id="5910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D10A58867048488F2317561DF1DCCA" ma:contentTypeVersion="13" ma:contentTypeDescription="Create a new document." ma:contentTypeScope="" ma:versionID="ac127f8900081e927ac01cf5f0920cf0">
  <xsd:schema xmlns:xsd="http://www.w3.org/2001/XMLSchema" xmlns:xs="http://www.w3.org/2001/XMLSchema" xmlns:p="http://schemas.microsoft.com/office/2006/metadata/properties" xmlns:ns2="2c6af0a0-9ed8-489c-b3d7-45356a28987d" xmlns:ns3="1d70f20e-669c-476a-825e-70a3a38bd5b0" targetNamespace="http://schemas.microsoft.com/office/2006/metadata/properties" ma:root="true" ma:fieldsID="7d380b233279ecfd93e4cf857405f872" ns2:_="" ns3:_="">
    <xsd:import namespace="2c6af0a0-9ed8-489c-b3d7-45356a28987d"/>
    <xsd:import namespace="1d70f20e-669c-476a-825e-70a3a38bd5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af0a0-9ed8-489c-b3d7-45356a289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70f20e-669c-476a-825e-70a3a38b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B153C-0D4E-4E20-838C-9B9EF5EFF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af0a0-9ed8-489c-b3d7-45356a28987d"/>
    <ds:schemaRef ds:uri="1d70f20e-669c-476a-825e-70a3a38b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C8C59-9DDA-40D6-AEE5-AA3D517F9992}">
  <ds:schemaRefs>
    <ds:schemaRef ds:uri="http://schemas.microsoft.com/sharepoint/v3/contenttype/forms"/>
  </ds:schemaRefs>
</ds:datastoreItem>
</file>

<file path=customXml/itemProps3.xml><?xml version="1.0" encoding="utf-8"?>
<ds:datastoreItem xmlns:ds="http://schemas.openxmlformats.org/officeDocument/2006/customXml" ds:itemID="{99688BC0-70E7-434C-B902-29D7DB83C4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1799</Words>
  <Characters>10259</Characters>
  <Application>Microsoft Office Word</Application>
  <DocSecurity>0</DocSecurity>
  <Lines>85</Lines>
  <Paragraphs>24</Paragraphs>
  <ScaleCrop>false</ScaleCrop>
  <Company>Earthjustice</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Walkup</dc:creator>
  <cp:keywords/>
  <dc:description/>
  <cp:lastModifiedBy>Cameron Walkup</cp:lastModifiedBy>
  <cp:revision>10</cp:revision>
  <dcterms:created xsi:type="dcterms:W3CDTF">2022-09-06T12:05:00Z</dcterms:created>
  <dcterms:modified xsi:type="dcterms:W3CDTF">2022-09-06T20:49:00Z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0x010100F9D10A58867048488F2317561DF1DCCA</vt:lpwstr>
  </property>
</Properties>
</file>