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Pruitt Hill Day Calls</w:t>
      </w:r>
    </w:p>
    <w:p w:rsidR="00000000" w:rsidDel="00000000" w:rsidP="00000000" w:rsidRDefault="00000000" w:rsidRPr="00000000" w14:paraId="00000001">
      <w:pPr>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SUBJECT LINES:</w:t>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Fonts w:ascii="Calibri" w:cs="Calibri" w:eastAsia="Calibri" w:hAnsi="Calibri"/>
          <w:rtl w:val="0"/>
        </w:rPr>
        <w:t xml:space="preserve">1: Tell [</w:t>
      </w:r>
      <w:r w:rsidDel="00000000" w:rsidR="00000000" w:rsidRPr="00000000">
        <w:rPr>
          <w:rFonts w:ascii="Calibri" w:cs="Calibri" w:eastAsia="Calibri" w:hAnsi="Calibri"/>
          <w:highlight w:val="yellow"/>
          <w:rtl w:val="0"/>
        </w:rPr>
        <w:t xml:space="preserve">TARGET NAME</w:t>
      </w:r>
      <w:r w:rsidDel="00000000" w:rsidR="00000000" w:rsidRPr="00000000">
        <w:rPr>
          <w:rFonts w:ascii="Calibri" w:cs="Calibri" w:eastAsia="Calibri" w:hAnsi="Calibri"/>
          <w:rtl w:val="0"/>
        </w:rPr>
        <w:t xml:space="preserve">] that Pruitt needs to go.</w:t>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rtl w:val="0"/>
        </w:rPr>
        <w:t xml:space="preserve">2: It’s time to Boot Pruitt</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Fonts w:ascii="Calibri" w:cs="Calibri" w:eastAsia="Calibri" w:hAnsi="Calibri"/>
          <w:rtl w:val="0"/>
        </w:rPr>
        <w:t xml:space="preserve">3: Scott Pruitt has got to go</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rtl w:val="0"/>
        </w:rPr>
        <w:t xml:space="preserve">Instead of doing his job to protect our health and environment, EPA Administrator Scott Pruitt has been spending taxpayer dollars fulfilling the toxic agenda of his industry cronies. </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Fonts w:ascii="Calibri" w:cs="Calibri" w:eastAsia="Calibri" w:hAnsi="Calibri"/>
          <w:b w:val="1"/>
          <w:rtl w:val="0"/>
        </w:rPr>
        <w:t xml:space="preserve">Tomorrow</w:t>
      </w:r>
      <w:r w:rsidDel="00000000" w:rsidR="00000000" w:rsidRPr="00000000">
        <w:rPr>
          <w:rFonts w:ascii="Calibri" w:cs="Calibri" w:eastAsia="Calibri" w:hAnsi="Calibri"/>
          <w:rtl w:val="0"/>
        </w:rPr>
        <w:t xml:space="preserve">, he’s due in Congress to explain himself. We need our representatives to hold him accountable.</w:t>
      </w:r>
    </w:p>
    <w:p w:rsidR="00000000" w:rsidDel="00000000" w:rsidP="00000000" w:rsidRDefault="00000000" w:rsidRPr="00000000" w14:paraId="0000000C">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Tell [</w:t>
      </w:r>
      <w:r w:rsidDel="00000000" w:rsidR="00000000" w:rsidRPr="00000000">
        <w:rPr>
          <w:rFonts w:ascii="Calibri" w:cs="Calibri" w:eastAsia="Calibri" w:hAnsi="Calibri"/>
          <w:b w:val="1"/>
          <w:highlight w:val="yellow"/>
          <w:rtl w:val="0"/>
        </w:rPr>
        <w:t xml:space="preserve">TARGET NAME</w:t>
      </w:r>
      <w:r w:rsidDel="00000000" w:rsidR="00000000" w:rsidRPr="00000000">
        <w:rPr>
          <w:rFonts w:ascii="Calibri" w:cs="Calibri" w:eastAsia="Calibri" w:hAnsi="Calibri"/>
          <w:b w:val="1"/>
          <w:rtl w:val="0"/>
        </w:rPr>
        <w:t xml:space="preserve">] to take a stand and call Pruitt to resign.</w:t>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Fonts w:ascii="Calibri" w:cs="Calibri" w:eastAsia="Calibri" w:hAnsi="Calibri"/>
          <w:rtl w:val="0"/>
        </w:rPr>
        <w:t xml:space="preserve">By recklessly rolling back critical health protections like the Clean Power Plan, refusing to ban dangerous pesticides proven to put children at risk, and attacking clean cars standards, </w:t>
      </w:r>
      <w:r w:rsidDel="00000000" w:rsidR="00000000" w:rsidRPr="00000000">
        <w:rPr>
          <w:rFonts w:ascii="Calibri" w:cs="Calibri" w:eastAsia="Calibri" w:hAnsi="Calibri"/>
          <w:b w:val="1"/>
          <w:rtl w:val="0"/>
        </w:rPr>
        <w:t xml:space="preserve">Pruitt is undermining the mission of the EPA</w:t>
      </w:r>
      <w:r w:rsidDel="00000000" w:rsidR="00000000" w:rsidRPr="00000000">
        <w:rPr>
          <w:rFonts w:ascii="Calibri" w:cs="Calibri" w:eastAsia="Calibri" w:hAnsi="Calibri"/>
          <w:rtl w:val="0"/>
        </w:rPr>
        <w:t xml:space="preserve">. It’s time to fight back.</w:t>
      </w:r>
    </w:p>
    <w:p w:rsidR="00000000" w:rsidDel="00000000" w:rsidP="00000000" w:rsidRDefault="00000000" w:rsidRPr="00000000" w14:paraId="00000010">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MAKE THE CALL: Tell [</w:t>
      </w:r>
      <w:r w:rsidDel="00000000" w:rsidR="00000000" w:rsidRPr="00000000">
        <w:rPr>
          <w:rFonts w:ascii="Calibri" w:cs="Calibri" w:eastAsia="Calibri" w:hAnsi="Calibri"/>
          <w:b w:val="1"/>
          <w:highlight w:val="yellow"/>
          <w:rtl w:val="0"/>
        </w:rPr>
        <w:t xml:space="preserve">TARGET NAME</w:t>
      </w:r>
      <w:r w:rsidDel="00000000" w:rsidR="00000000" w:rsidRPr="00000000">
        <w:rPr>
          <w:rFonts w:ascii="Calibri" w:cs="Calibri" w:eastAsia="Calibri" w:hAnsi="Calibri"/>
          <w:b w:val="1"/>
          <w:rtl w:val="0"/>
        </w:rPr>
        <w:t xml:space="preserve">] that your health needs to come before polluter profits.</w:t>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contextualSpacing w:val="0"/>
        <w:rPr>
          <w:rFonts w:ascii="Calibri" w:cs="Calibri" w:eastAsia="Calibri" w:hAnsi="Calibri"/>
          <w:b w:val="1"/>
        </w:rPr>
      </w:pPr>
      <w:r w:rsidDel="00000000" w:rsidR="00000000" w:rsidRPr="00000000">
        <w:rPr>
          <w:rFonts w:ascii="Calibri" w:cs="Calibri" w:eastAsia="Calibri" w:hAnsi="Calibri"/>
          <w:rtl w:val="0"/>
        </w:rPr>
        <w:t xml:space="preserve">This goes beyond our health – Pruitt is under</w:t>
      </w:r>
      <w:r w:rsidDel="00000000" w:rsidR="00000000" w:rsidRPr="00000000">
        <w:rPr>
          <w:rFonts w:ascii="Calibri" w:cs="Calibri" w:eastAsia="Calibri" w:hAnsi="Calibri"/>
          <w:b w:val="1"/>
          <w:rtl w:val="0"/>
        </w:rPr>
        <w:t xml:space="preserve"> six federal investigations</w:t>
      </w:r>
      <w:r w:rsidDel="00000000" w:rsidR="00000000" w:rsidRPr="00000000">
        <w:rPr>
          <w:rFonts w:ascii="Calibri" w:cs="Calibri" w:eastAsia="Calibri" w:hAnsi="Calibri"/>
          <w:rtl w:val="0"/>
        </w:rPr>
        <w:t xml:space="preserve"> for unethical actions taken while in office, from renting a D.C. condo from a top energy lobbyist (for far below market value) to illegal lobbying on behalf of industry. His ethical breaches and toxic agenda are egregious. </w:t>
      </w:r>
      <w:r w:rsidDel="00000000" w:rsidR="00000000" w:rsidRPr="00000000">
        <w:rPr>
          <w:rFonts w:ascii="Calibri" w:cs="Calibri" w:eastAsia="Calibri" w:hAnsi="Calibri"/>
          <w:b w:val="1"/>
          <w:rtl w:val="0"/>
        </w:rPr>
        <w:t xml:space="preserve">He’s got to go.</w:t>
      </w:r>
    </w:p>
    <w:p w:rsidR="00000000" w:rsidDel="00000000" w:rsidP="00000000" w:rsidRDefault="00000000" w:rsidRPr="00000000" w14:paraId="00000014">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contextualSpacing w:val="0"/>
        <w:rPr>
          <w:rFonts w:ascii="Calibri" w:cs="Calibri" w:eastAsia="Calibri" w:hAnsi="Calibri"/>
        </w:rPr>
      </w:pPr>
      <w:r w:rsidDel="00000000" w:rsidR="00000000" w:rsidRPr="00000000">
        <w:rPr>
          <w:rFonts w:ascii="Calibri" w:cs="Calibri" w:eastAsia="Calibri" w:hAnsi="Calibri"/>
          <w:rtl w:val="0"/>
        </w:rPr>
        <w:t xml:space="preserve">Together, we can boot Pruitt.</w:t>
      </w:r>
    </w:p>
    <w:p w:rsidR="00000000" w:rsidDel="00000000" w:rsidP="00000000" w:rsidRDefault="00000000" w:rsidRPr="00000000" w14:paraId="00000016">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contextualSpacing w:val="0"/>
        <w:rPr>
          <w:rFonts w:ascii="Calibri" w:cs="Calibri" w:eastAsia="Calibri" w:hAnsi="Calibri"/>
        </w:rPr>
      </w:pPr>
      <w:r w:rsidDel="00000000" w:rsidR="00000000" w:rsidRPr="00000000">
        <w:rPr>
          <w:rFonts w:ascii="Calibri" w:cs="Calibri" w:eastAsia="Calibri" w:hAnsi="Calibri"/>
          <w:rtl w:val="0"/>
        </w:rPr>
        <w:t xml:space="preserve">Thank you for speaking out,</w:t>
      </w:r>
    </w:p>
    <w:p w:rsidR="00000000" w:rsidDel="00000000" w:rsidP="00000000" w:rsidRDefault="00000000" w:rsidRPr="00000000" w14:paraId="00000018">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contextualSpacing w:val="0"/>
        <w:rPr>
          <w:rFonts w:ascii="Calibri" w:cs="Calibri" w:eastAsia="Calibri" w:hAnsi="Calibri"/>
        </w:rPr>
      </w:pPr>
      <w:r w:rsidDel="00000000" w:rsidR="00000000" w:rsidRPr="00000000">
        <w:rPr>
          <w:rFonts w:ascii="Calibri" w:cs="Calibri" w:eastAsia="Calibri" w:hAnsi="Calibri"/>
          <w:rtl w:val="0"/>
        </w:rPr>
        <w:t xml:space="preserve">[SIGNER]</w:t>
      </w:r>
    </w:p>
    <w:p w:rsidR="00000000" w:rsidDel="00000000" w:rsidP="00000000" w:rsidRDefault="00000000" w:rsidRPr="00000000" w14:paraId="0000001A">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CALL TOOL LANDING PAGE</w:t>
      </w:r>
    </w:p>
    <w:p w:rsidR="00000000" w:rsidDel="00000000" w:rsidP="00000000" w:rsidRDefault="00000000" w:rsidRPr="00000000" w14:paraId="0000001D">
      <w:pPr>
        <w:contextualSpacing w:val="0"/>
        <w:rPr>
          <w:rFonts w:ascii="Calibri" w:cs="Calibri" w:eastAsia="Calibri" w:hAnsi="Calibri"/>
        </w:rPr>
      </w:pPr>
      <w:r w:rsidDel="00000000" w:rsidR="00000000" w:rsidRPr="00000000">
        <w:rPr>
          <w:rFonts w:ascii="Calibri" w:cs="Calibri" w:eastAsia="Calibri" w:hAnsi="Calibri"/>
          <w:b w:val="1"/>
          <w:rtl w:val="0"/>
        </w:rPr>
        <w:t xml:space="preserve">Title: </w:t>
      </w:r>
      <w:r w:rsidDel="00000000" w:rsidR="00000000" w:rsidRPr="00000000">
        <w:rPr>
          <w:rFonts w:ascii="Calibri" w:cs="Calibri" w:eastAsia="Calibri" w:hAnsi="Calibri"/>
          <w:rtl w:val="0"/>
        </w:rPr>
        <w:t xml:space="preserve">TELL YOUR SENATOR IT’S TIME TO BOOT PRUITT</w:t>
      </w:r>
    </w:p>
    <w:p w:rsidR="00000000" w:rsidDel="00000000" w:rsidP="00000000" w:rsidRDefault="00000000" w:rsidRPr="00000000" w14:paraId="0000001E">
      <w:pPr>
        <w:contextualSpacing w:val="0"/>
        <w:rPr>
          <w:rFonts w:ascii="Calibri" w:cs="Calibri" w:eastAsia="Calibri" w:hAnsi="Calibri"/>
        </w:rPr>
      </w:pPr>
      <w:r w:rsidDel="00000000" w:rsidR="00000000" w:rsidRPr="00000000">
        <w:rPr>
          <w:rFonts w:ascii="Calibri" w:cs="Calibri" w:eastAsia="Calibri" w:hAnsi="Calibri"/>
          <w:b w:val="1"/>
          <w:rtl w:val="0"/>
        </w:rPr>
        <w:t xml:space="preserve">Framing: </w:t>
      </w:r>
      <w:r w:rsidDel="00000000" w:rsidR="00000000" w:rsidRPr="00000000">
        <w:rPr>
          <w:rFonts w:ascii="Calibri" w:cs="Calibri" w:eastAsia="Calibri" w:hAnsi="Calibri"/>
          <w:rtl w:val="0"/>
        </w:rPr>
        <w:t xml:space="preserve">Since day one as Administrator of the Environmental Protection Agency, Scott Pruitt has made dismantling our country’s most essential health protections his number one priority. He’s leading an anti-science agenda that rigs the system for dirty energy interests that have supported his political career for decades. And he’s done it despite overwhelming support from Americans for climate action and cleaner energy.</w:t>
      </w:r>
    </w:p>
    <w:p w:rsidR="00000000" w:rsidDel="00000000" w:rsidP="00000000" w:rsidRDefault="00000000" w:rsidRPr="00000000" w14:paraId="0000001F">
      <w:pPr>
        <w:contextualSpacing w:val="0"/>
        <w:rPr>
          <w:rFonts w:ascii="Calibri" w:cs="Calibri" w:eastAsia="Calibri" w:hAnsi="Calibri"/>
        </w:rPr>
      </w:pPr>
      <w:r w:rsidDel="00000000" w:rsidR="00000000" w:rsidRPr="00000000">
        <w:rPr>
          <w:rFonts w:ascii="Calibri" w:cs="Calibri" w:eastAsia="Calibri" w:hAnsi="Calibri"/>
          <w:rtl w:val="0"/>
        </w:rPr>
        <w:t xml:space="preserve">Even before coming to the EPA, Pruitt sued the agency 14 times to block commonsense protections for our air, land, water and wildlife. Not only does Administrator Pruitt reject the mission of the agency, he’s under investigation for misusing taxpayer dollars and illegally lobbying for Big Polluters.</w:t>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Fonts w:ascii="Calibri" w:cs="Calibri" w:eastAsia="Calibri" w:hAnsi="Calibri"/>
          <w:rtl w:val="0"/>
        </w:rPr>
        <w:t xml:space="preserve">It’s sad, but true: Scott Pruitt’s dirty dealings are putting us in danger. He is unfit to lead the EPA and he must go.</w:t>
      </w:r>
    </w:p>
    <w:p w:rsidR="00000000" w:rsidDel="00000000" w:rsidP="00000000" w:rsidRDefault="00000000" w:rsidRPr="00000000" w14:paraId="00000021">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contextualSpacing w:val="0"/>
        <w:rPr>
          <w:rFonts w:ascii="Calibri" w:cs="Calibri" w:eastAsia="Calibri" w:hAnsi="Calibri"/>
        </w:rPr>
      </w:pPr>
      <w:r w:rsidDel="00000000" w:rsidR="00000000" w:rsidRPr="00000000">
        <w:rPr>
          <w:rFonts w:ascii="Calibri" w:cs="Calibri" w:eastAsia="Calibri" w:hAnsi="Calibri"/>
          <w:b w:val="1"/>
          <w:rtl w:val="0"/>
        </w:rPr>
        <w:t xml:space="preserve">Action Box: </w:t>
      </w:r>
      <w:r w:rsidDel="00000000" w:rsidR="00000000" w:rsidRPr="00000000">
        <w:rPr>
          <w:rFonts w:ascii="Calibri" w:cs="Calibri" w:eastAsia="Calibri" w:hAnsi="Calibri"/>
          <w:rtl w:val="0"/>
        </w:rPr>
        <w:t xml:space="preserve">Call your senator and let them know that it’s time to stand up for the health of [STATE DEMONYMS] by calling for Scott Pruitt’s resignation. Type your phone number into the box and you’ll receive a call from us. We’ll make sure you know what to say and then we’ll connect you to your senator – make sure to tell him or her that Scott Pruitt should be removed from the EPA immediately.</w:t>
      </w:r>
    </w:p>
    <w:p w:rsidR="00000000" w:rsidDel="00000000" w:rsidP="00000000" w:rsidRDefault="00000000" w:rsidRPr="00000000" w14:paraId="00000023">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CALL TOOL SCRIPT</w:t>
      </w:r>
    </w:p>
    <w:p w:rsidR="00000000" w:rsidDel="00000000" w:rsidP="00000000" w:rsidRDefault="00000000" w:rsidRPr="00000000" w14:paraId="00000025">
      <w:pPr>
        <w:contextualSpacing w:val="0"/>
        <w:rPr>
          <w:rFonts w:ascii="Calibri" w:cs="Calibri" w:eastAsia="Calibri" w:hAnsi="Calibri"/>
          <w:b w:val="1"/>
        </w:rPr>
      </w:pPr>
      <w:r w:rsidDel="00000000" w:rsidR="00000000" w:rsidRPr="00000000">
        <w:rPr>
          <w:rFonts w:ascii="Calibri" w:cs="Calibri" w:eastAsia="Calibri" w:hAnsi="Calibri"/>
          <w:rtl w:val="0"/>
        </w:rPr>
        <w:t xml:space="preserve">Instead of doing his job to protect our health and environment, EPA Administrator Scott Pruitt has been spending taxpayer dollars fulfilling the toxic agenda of his industry cronies. We need you to tell your senator that now is the time to lead by calling to Boot Pruitt – our health is on the line. We’re about to connect you to your representative’s office – stay on the line and when you are connected, please give them your name, zip code, tell them you want them to insist that Scott Pruitt be removed from the EPA.</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