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67F" w:rsidRDefault="0091767F">
      <w:pPr>
        <w:spacing w:before="5" w:after="0" w:line="180" w:lineRule="exact"/>
        <w:rPr>
          <w:sz w:val="18"/>
          <w:szCs w:val="18"/>
        </w:rPr>
      </w:pPr>
      <w:bookmarkStart w:id="0" w:name="_GoBack"/>
      <w:bookmarkEnd w:id="0"/>
    </w:p>
    <w:p w:rsidR="0091767F" w:rsidRDefault="0091767F">
      <w:pPr>
        <w:spacing w:after="0" w:line="200" w:lineRule="exact"/>
        <w:rPr>
          <w:sz w:val="20"/>
          <w:szCs w:val="20"/>
        </w:rPr>
      </w:pPr>
    </w:p>
    <w:p w:rsidR="0091767F" w:rsidRDefault="0091767F">
      <w:pPr>
        <w:spacing w:after="0" w:line="200" w:lineRule="exact"/>
        <w:rPr>
          <w:sz w:val="20"/>
          <w:szCs w:val="20"/>
        </w:rPr>
      </w:pPr>
    </w:p>
    <w:p w:rsidR="0091767F" w:rsidRDefault="0091767F">
      <w:pPr>
        <w:spacing w:before="13" w:after="0" w:line="280" w:lineRule="exact"/>
        <w:rPr>
          <w:sz w:val="28"/>
          <w:szCs w:val="28"/>
        </w:rPr>
      </w:pPr>
    </w:p>
    <w:p w:rsidR="000328F5" w:rsidRDefault="000328F5">
      <w:pPr>
        <w:spacing w:after="0" w:line="240" w:lineRule="auto"/>
        <w:ind w:left="100" w:right="-2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June 18, 2018</w:t>
      </w:r>
    </w:p>
    <w:p w:rsidR="000328F5" w:rsidRDefault="000328F5">
      <w:pPr>
        <w:spacing w:after="0" w:line="240" w:lineRule="auto"/>
        <w:ind w:left="100" w:right="-20"/>
        <w:rPr>
          <w:rFonts w:ascii="Calibri" w:eastAsia="Calibri" w:hAnsi="Calibri" w:cs="Calibri"/>
          <w:spacing w:val="1"/>
          <w:sz w:val="24"/>
          <w:szCs w:val="24"/>
        </w:rPr>
      </w:pPr>
    </w:p>
    <w:p w:rsidR="0091767F" w:rsidRDefault="00331A76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or,</w:t>
      </w:r>
    </w:p>
    <w:p w:rsidR="0091767F" w:rsidRDefault="0091767F">
      <w:pPr>
        <w:spacing w:before="15" w:after="0" w:line="280" w:lineRule="exact"/>
        <w:rPr>
          <w:sz w:val="28"/>
          <w:szCs w:val="28"/>
        </w:rPr>
      </w:pPr>
    </w:p>
    <w:p w:rsidR="0091767F" w:rsidRDefault="00762BAF" w:rsidP="00D639F0">
      <w:pPr>
        <w:spacing w:after="0" w:line="240" w:lineRule="auto"/>
        <w:ind w:left="100" w:right="51"/>
        <w:rPr>
          <w:rFonts w:ascii="Calibri" w:eastAsia="Calibri" w:hAnsi="Calibri" w:cs="Calibri"/>
          <w:sz w:val="24"/>
          <w:szCs w:val="24"/>
        </w:rPr>
      </w:pPr>
      <w:r w:rsidRPr="00762BAF">
        <w:rPr>
          <w:rFonts w:ascii="Calibri" w:eastAsia="Calibri" w:hAnsi="Calibri" w:cs="Calibri"/>
          <w:sz w:val="24"/>
          <w:szCs w:val="24"/>
        </w:rPr>
        <w:t>On behalf of our millions of members, the undersigned organizations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31A76">
        <w:rPr>
          <w:rFonts w:ascii="Calibri" w:eastAsia="Calibri" w:hAnsi="Calibri" w:cs="Calibri"/>
          <w:sz w:val="24"/>
          <w:szCs w:val="24"/>
        </w:rPr>
        <w:t>ri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ex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31A76">
        <w:rPr>
          <w:rFonts w:ascii="Calibri" w:eastAsia="Calibri" w:hAnsi="Calibri" w:cs="Calibri"/>
          <w:sz w:val="24"/>
          <w:szCs w:val="24"/>
        </w:rPr>
        <w:t>ss</w:t>
      </w:r>
      <w:r w:rsidR="00331A7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nc</w:t>
      </w:r>
      <w:r w:rsidR="00331A76">
        <w:rPr>
          <w:rFonts w:ascii="Calibri" w:eastAsia="Calibri" w:hAnsi="Calibri" w:cs="Calibri"/>
          <w:sz w:val="24"/>
          <w:szCs w:val="24"/>
        </w:rPr>
        <w:t>er</w:t>
      </w:r>
      <w:r w:rsidR="00331A76">
        <w:rPr>
          <w:rFonts w:ascii="Calibri" w:eastAsia="Calibri" w:hAnsi="Calibri" w:cs="Calibri"/>
          <w:spacing w:val="2"/>
          <w:sz w:val="24"/>
          <w:szCs w:val="24"/>
        </w:rPr>
        <w:t>n</w:t>
      </w:r>
      <w:r w:rsidR="00D639F0">
        <w:rPr>
          <w:rFonts w:ascii="Calibri" w:eastAsia="Calibri" w:hAnsi="Calibri" w:cs="Calibri"/>
          <w:sz w:val="24"/>
          <w:szCs w:val="24"/>
        </w:rPr>
        <w:t xml:space="preserve"> with Sec. 304 of the</w:t>
      </w:r>
      <w:r w:rsidR="00331A7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331A76">
        <w:rPr>
          <w:rFonts w:ascii="Calibri" w:eastAsia="Calibri" w:hAnsi="Calibri" w:cs="Calibri"/>
          <w:sz w:val="24"/>
          <w:szCs w:val="24"/>
        </w:rPr>
        <w:t>Y2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D639F0">
        <w:rPr>
          <w:rFonts w:ascii="Calibri" w:eastAsia="Calibri" w:hAnsi="Calibri" w:cs="Calibri"/>
          <w:sz w:val="24"/>
          <w:szCs w:val="24"/>
        </w:rPr>
        <w:t>19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639F0" w:rsidRPr="00D639F0">
        <w:rPr>
          <w:rFonts w:ascii="Calibri" w:eastAsia="Calibri" w:hAnsi="Calibri" w:cs="Calibri"/>
          <w:spacing w:val="-2"/>
          <w:sz w:val="24"/>
          <w:szCs w:val="24"/>
        </w:rPr>
        <w:t>Energy and Water Development and Related A</w:t>
      </w:r>
      <w:r w:rsidR="00D639F0">
        <w:rPr>
          <w:rFonts w:ascii="Calibri" w:eastAsia="Calibri" w:hAnsi="Calibri" w:cs="Calibri"/>
          <w:spacing w:val="-2"/>
          <w:sz w:val="24"/>
          <w:szCs w:val="24"/>
        </w:rPr>
        <w:t xml:space="preserve">gencies Appropriations Act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D639F0">
        <w:rPr>
          <w:rFonts w:ascii="Calibri" w:eastAsia="Calibri" w:hAnsi="Calibri" w:cs="Calibri"/>
          <w:spacing w:val="-1"/>
          <w:sz w:val="24"/>
          <w:szCs w:val="24"/>
        </w:rPr>
        <w:t>S. 2975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)</w:t>
      </w:r>
      <w:r w:rsidR="00331A76">
        <w:rPr>
          <w:rFonts w:ascii="Calibri" w:eastAsia="Calibri" w:hAnsi="Calibri" w:cs="Calibri"/>
          <w:sz w:val="24"/>
          <w:szCs w:val="24"/>
        </w:rPr>
        <w:t>.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639F0">
        <w:rPr>
          <w:rFonts w:ascii="Calibri" w:eastAsia="Calibri" w:hAnsi="Calibri" w:cs="Calibri"/>
          <w:spacing w:val="-2"/>
          <w:sz w:val="24"/>
          <w:szCs w:val="24"/>
        </w:rPr>
        <w:t xml:space="preserve"> This section would </w:t>
      </w:r>
      <w:r w:rsidR="00105C7A">
        <w:rPr>
          <w:rFonts w:ascii="Calibri" w:eastAsia="Calibri" w:hAnsi="Calibri" w:cs="Calibri"/>
          <w:spacing w:val="-2"/>
          <w:sz w:val="24"/>
          <w:szCs w:val="24"/>
        </w:rPr>
        <w:t xml:space="preserve">unwisely </w:t>
      </w:r>
      <w:r w:rsidR="00D639F0">
        <w:rPr>
          <w:rFonts w:ascii="Calibri" w:eastAsia="Calibri" w:hAnsi="Calibri" w:cs="Calibri"/>
          <w:spacing w:val="-2"/>
          <w:sz w:val="24"/>
          <w:szCs w:val="24"/>
        </w:rPr>
        <w:t xml:space="preserve">alter our </w:t>
      </w:r>
      <w:r w:rsidR="00D639F0">
        <w:rPr>
          <w:rFonts w:ascii="Calibri" w:eastAsia="Calibri" w:hAnsi="Calibri" w:cs="Calibri"/>
          <w:spacing w:val="1"/>
          <w:sz w:val="24"/>
          <w:szCs w:val="24"/>
        </w:rPr>
        <w:t xml:space="preserve">nation’s nuclear waste policies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to prioritize</w:t>
      </w:r>
      <w:r w:rsidR="00331A76" w:rsidRPr="00331A76">
        <w:rPr>
          <w:rFonts w:ascii="Calibri" w:eastAsia="Calibri" w:hAnsi="Calibri" w:cs="Calibri"/>
          <w:spacing w:val="1"/>
          <w:sz w:val="24"/>
          <w:szCs w:val="24"/>
        </w:rPr>
        <w:t xml:space="preserve"> the </w:t>
      </w:r>
      <w:r w:rsidR="00105C7A">
        <w:rPr>
          <w:rFonts w:ascii="Calibri" w:eastAsia="Calibri" w:hAnsi="Calibri" w:cs="Calibri"/>
          <w:spacing w:val="1"/>
          <w:sz w:val="24"/>
          <w:szCs w:val="24"/>
        </w:rPr>
        <w:t xml:space="preserve">misguided </w:t>
      </w:r>
      <w:r w:rsidR="00331A76" w:rsidRPr="00331A76">
        <w:rPr>
          <w:rFonts w:ascii="Calibri" w:eastAsia="Calibri" w:hAnsi="Calibri" w:cs="Calibri"/>
          <w:spacing w:val="1"/>
          <w:sz w:val="24"/>
          <w:szCs w:val="24"/>
        </w:rPr>
        <w:t>aim of getting a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 w:rsidRPr="00331A76">
        <w:rPr>
          <w:rFonts w:ascii="Calibri" w:eastAsia="Calibri" w:hAnsi="Calibri" w:cs="Calibri"/>
          <w:spacing w:val="1"/>
          <w:sz w:val="24"/>
          <w:szCs w:val="24"/>
        </w:rPr>
        <w:t xml:space="preserve"> interim spent fuel storage facility up and running as soon as possible </w:t>
      </w:r>
      <w:r w:rsidR="00105C7A">
        <w:rPr>
          <w:rFonts w:ascii="Calibri" w:eastAsia="Calibri" w:hAnsi="Calibri" w:cs="Calibri"/>
          <w:spacing w:val="1"/>
          <w:sz w:val="24"/>
          <w:szCs w:val="24"/>
        </w:rPr>
        <w:t xml:space="preserve">at the expense of durable, lasting solutions like publicly accepted and scientifically defensible repository disposal. This provision </w:t>
      </w:r>
      <w:r w:rsidR="00D639F0">
        <w:rPr>
          <w:rFonts w:ascii="Calibri" w:eastAsia="Calibri" w:hAnsi="Calibri" w:cs="Calibri"/>
          <w:spacing w:val="1"/>
          <w:sz w:val="24"/>
          <w:szCs w:val="24"/>
        </w:rPr>
        <w:t xml:space="preserve">has no place in an appropriations bill.  Slipping this provision into an appropriations bill means that the proper legislative consideration and public debate have been </w:t>
      </w:r>
      <w:r w:rsidR="0005413E">
        <w:rPr>
          <w:rFonts w:ascii="Calibri" w:eastAsia="Calibri" w:hAnsi="Calibri" w:cs="Calibri"/>
          <w:spacing w:val="1"/>
          <w:sz w:val="24"/>
          <w:szCs w:val="24"/>
        </w:rPr>
        <w:t>disregarded</w:t>
      </w:r>
      <w:r w:rsidR="00E826E4"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r w:rsidR="000328F5">
        <w:rPr>
          <w:rFonts w:ascii="Calibri" w:eastAsia="Calibri" w:hAnsi="Calibri" w:cs="Calibri"/>
          <w:spacing w:val="1"/>
          <w:sz w:val="24"/>
          <w:szCs w:val="24"/>
        </w:rPr>
        <w:t xml:space="preserve">The </w:t>
      </w:r>
      <w:r w:rsidR="00105C7A">
        <w:rPr>
          <w:rFonts w:ascii="Calibri" w:eastAsia="Calibri" w:hAnsi="Calibri" w:cs="Calibri"/>
          <w:spacing w:val="1"/>
          <w:sz w:val="24"/>
          <w:szCs w:val="24"/>
        </w:rPr>
        <w:t xml:space="preserve">ensuing contentiousness and litigation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31A76">
        <w:rPr>
          <w:rFonts w:ascii="Calibri" w:eastAsia="Calibri" w:hAnsi="Calibri" w:cs="Calibri"/>
          <w:sz w:val="24"/>
          <w:szCs w:val="24"/>
        </w:rPr>
        <w:t>mi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D639F0">
        <w:rPr>
          <w:rFonts w:ascii="Calibri" w:eastAsia="Calibri" w:hAnsi="Calibri" w:cs="Calibri"/>
          <w:sz w:val="24"/>
          <w:szCs w:val="24"/>
        </w:rPr>
        <w:t>s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05C7A">
        <w:rPr>
          <w:rFonts w:ascii="Calibri" w:eastAsia="Calibri" w:hAnsi="Calibri" w:cs="Calibri"/>
          <w:spacing w:val="-2"/>
          <w:sz w:val="24"/>
          <w:szCs w:val="24"/>
        </w:rPr>
        <w:t xml:space="preserve">yet more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ob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m</w:t>
      </w:r>
      <w:r w:rsidR="00331A76">
        <w:rPr>
          <w:rFonts w:ascii="Calibri" w:eastAsia="Calibri" w:hAnsi="Calibri" w:cs="Calibri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 xml:space="preserve">ic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se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q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es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31A76">
        <w:rPr>
          <w:rFonts w:ascii="Calibri" w:eastAsia="Calibri" w:hAnsi="Calibri" w:cs="Calibri"/>
          <w:sz w:val="24"/>
          <w:szCs w:val="24"/>
        </w:rPr>
        <w:t>or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639F0">
        <w:rPr>
          <w:rFonts w:ascii="Calibri" w:eastAsia="Calibri" w:hAnsi="Calibri" w:cs="Calibri"/>
          <w:spacing w:val="1"/>
          <w:sz w:val="24"/>
          <w:szCs w:val="24"/>
        </w:rPr>
        <w:t xml:space="preserve">already troubled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io</w:t>
      </w:r>
      <w:r w:rsidR="00331A76">
        <w:rPr>
          <w:rFonts w:ascii="Calibri" w:eastAsia="Calibri" w:hAnsi="Calibri" w:cs="Calibri"/>
          <w:spacing w:val="2"/>
          <w:sz w:val="24"/>
          <w:szCs w:val="24"/>
        </w:rPr>
        <w:t>n</w:t>
      </w:r>
      <w:r w:rsidR="00D639F0">
        <w:rPr>
          <w:rFonts w:ascii="Calibri" w:eastAsia="Calibri" w:hAnsi="Calibri" w:cs="Calibri"/>
          <w:sz w:val="24"/>
          <w:szCs w:val="24"/>
        </w:rPr>
        <w:t xml:space="preserve">al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lear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31A76">
        <w:rPr>
          <w:rFonts w:ascii="Calibri" w:eastAsia="Calibri" w:hAnsi="Calibri" w:cs="Calibri"/>
          <w:sz w:val="24"/>
          <w:szCs w:val="24"/>
        </w:rPr>
        <w:t>as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ro</w:t>
      </w:r>
      <w:r w:rsidR="00331A76">
        <w:rPr>
          <w:rFonts w:ascii="Calibri" w:eastAsia="Calibri" w:hAnsi="Calibri" w:cs="Calibri"/>
          <w:sz w:val="24"/>
          <w:szCs w:val="24"/>
        </w:rPr>
        <w:t>gra</w:t>
      </w:r>
      <w:r w:rsidR="00331A76">
        <w:rPr>
          <w:rFonts w:ascii="Calibri" w:eastAsia="Calibri" w:hAnsi="Calibri" w:cs="Calibri"/>
          <w:spacing w:val="5"/>
          <w:sz w:val="24"/>
          <w:szCs w:val="24"/>
        </w:rPr>
        <w:t>m</w:t>
      </w:r>
      <w:r w:rsidR="00D639F0">
        <w:rPr>
          <w:rFonts w:ascii="Calibri" w:eastAsia="Calibri" w:hAnsi="Calibri" w:cs="Calibri"/>
          <w:spacing w:val="5"/>
          <w:sz w:val="24"/>
          <w:szCs w:val="24"/>
        </w:rPr>
        <w:t xml:space="preserve">. </w:t>
      </w:r>
      <w:r w:rsidR="00D639F0">
        <w:rPr>
          <w:rFonts w:ascii="Calibri" w:eastAsia="Calibri" w:hAnsi="Calibri" w:cs="Calibri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 xml:space="preserve"> </w:t>
      </w:r>
    </w:p>
    <w:p w:rsidR="0091767F" w:rsidRDefault="0091767F">
      <w:pPr>
        <w:spacing w:before="13" w:after="0" w:line="280" w:lineRule="exact"/>
        <w:rPr>
          <w:sz w:val="28"/>
          <w:szCs w:val="28"/>
        </w:rPr>
      </w:pPr>
    </w:p>
    <w:p w:rsidR="00331A76" w:rsidRDefault="00D639F0" w:rsidP="0005413E">
      <w:pPr>
        <w:spacing w:after="0" w:line="240" w:lineRule="auto"/>
        <w:ind w:left="100" w:right="173"/>
        <w:rPr>
          <w:rFonts w:ascii="Calibri" w:eastAsia="Calibri" w:hAnsi="Calibri" w:cs="Calibri"/>
          <w:spacing w:val="4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Sec. 304 would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all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31A76">
        <w:rPr>
          <w:rFonts w:ascii="Calibri" w:eastAsia="Calibri" w:hAnsi="Calibri" w:cs="Calibri"/>
          <w:sz w:val="24"/>
          <w:szCs w:val="24"/>
        </w:rPr>
        <w:t>w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me</w:t>
      </w:r>
      <w:r w:rsidR="00331A76">
        <w:rPr>
          <w:rFonts w:ascii="Calibri" w:eastAsia="Calibri" w:hAnsi="Calibri" w:cs="Calibri"/>
          <w:spacing w:val="2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t</w:t>
      </w:r>
      <w:r w:rsidR="00331A76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of E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 xml:space="preserve">ergy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create a new pilot program for consolidated interim storage of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le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31A76">
        <w:rPr>
          <w:rFonts w:ascii="Calibri" w:eastAsia="Calibri" w:hAnsi="Calibri" w:cs="Calibri"/>
          <w:sz w:val="24"/>
          <w:szCs w:val="24"/>
        </w:rPr>
        <w:t>as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 w:rsidR="00331A76">
        <w:rPr>
          <w:rFonts w:ascii="Calibri" w:eastAsia="Calibri" w:hAnsi="Calibri" w:cs="Calibri"/>
          <w:sz w:val="24"/>
          <w:szCs w:val="24"/>
        </w:rPr>
        <w:t xml:space="preserve">t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riva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31A76">
        <w:rPr>
          <w:rFonts w:ascii="Calibri" w:eastAsia="Calibri" w:hAnsi="Calibri" w:cs="Calibri"/>
          <w:sz w:val="24"/>
          <w:szCs w:val="24"/>
        </w:rPr>
        <w:t>acil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ies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31A76">
        <w:rPr>
          <w:rFonts w:ascii="Calibri" w:eastAsia="Calibri" w:hAnsi="Calibri" w:cs="Calibri"/>
          <w:sz w:val="24"/>
          <w:szCs w:val="24"/>
        </w:rPr>
        <w:t>t a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lice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sed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31A76">
        <w:rPr>
          <w:rFonts w:ascii="Calibri" w:eastAsia="Calibri" w:hAnsi="Calibri" w:cs="Calibri"/>
          <w:sz w:val="24"/>
          <w:szCs w:val="24"/>
        </w:rPr>
        <w:t>y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le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Reg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31A76">
        <w:rPr>
          <w:rFonts w:ascii="Calibri" w:eastAsia="Calibri" w:hAnsi="Calibri" w:cs="Calibri"/>
          <w:sz w:val="24"/>
          <w:szCs w:val="24"/>
        </w:rPr>
        <w:t>la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ory</w:t>
      </w:r>
      <w:r w:rsidR="00331A7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C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31A76">
        <w:rPr>
          <w:rFonts w:ascii="Calibri" w:eastAsia="Calibri" w:hAnsi="Calibri" w:cs="Calibri"/>
          <w:sz w:val="24"/>
          <w:szCs w:val="24"/>
        </w:rPr>
        <w:t>mmissi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105C7A">
        <w:rPr>
          <w:rFonts w:ascii="Calibri" w:eastAsia="Calibri" w:hAnsi="Calibri" w:cs="Calibri"/>
          <w:spacing w:val="1"/>
          <w:sz w:val="24"/>
          <w:szCs w:val="24"/>
        </w:rPr>
        <w:t xml:space="preserve"> without any meaningful requirement for progress on a publicly accepted repository and final disposal solution. </w:t>
      </w:r>
      <w:r w:rsidR="00105C7A">
        <w:rPr>
          <w:rFonts w:ascii="Calibri" w:eastAsia="Calibri" w:hAnsi="Calibri" w:cs="Calibri"/>
          <w:spacing w:val="4"/>
          <w:sz w:val="24"/>
          <w:szCs w:val="24"/>
        </w:rPr>
        <w:t xml:space="preserve">Such a provision </w:t>
      </w:r>
      <w:r w:rsidR="00680650">
        <w:rPr>
          <w:rFonts w:ascii="Calibri" w:eastAsia="Calibri" w:hAnsi="Calibri" w:cs="Calibri"/>
          <w:spacing w:val="4"/>
          <w:sz w:val="24"/>
          <w:szCs w:val="24"/>
        </w:rPr>
        <w:t>allows for massive shipments of nuclear waste around the country to an ostensibly short-term site, establishes no new process for long overdue radiation protection standards, while at the same time eviscerating</w:t>
      </w:r>
      <w:r w:rsidR="00105C7A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4"/>
          <w:sz w:val="24"/>
          <w:szCs w:val="24"/>
        </w:rPr>
        <w:t xml:space="preserve">the impetus for a strong repository </w:t>
      </w:r>
      <w:r w:rsidR="00680650">
        <w:rPr>
          <w:rFonts w:ascii="Calibri" w:eastAsia="Calibri" w:hAnsi="Calibri" w:cs="Calibri"/>
          <w:spacing w:val="4"/>
          <w:sz w:val="24"/>
          <w:szCs w:val="24"/>
        </w:rPr>
        <w:t xml:space="preserve">program. Taking this kind of expedient, short term action, </w:t>
      </w:r>
      <w:r w:rsidR="00105C7A">
        <w:rPr>
          <w:rFonts w:ascii="Calibri" w:eastAsia="Calibri" w:hAnsi="Calibri" w:cs="Calibri"/>
          <w:spacing w:val="4"/>
          <w:sz w:val="24"/>
          <w:szCs w:val="24"/>
        </w:rPr>
        <w:t>as noted by former Chairman Bingaman and many others, wil</w:t>
      </w:r>
      <w:r w:rsidR="00680650">
        <w:rPr>
          <w:rFonts w:ascii="Calibri" w:eastAsia="Calibri" w:hAnsi="Calibri" w:cs="Calibri"/>
          <w:spacing w:val="4"/>
          <w:sz w:val="24"/>
          <w:szCs w:val="24"/>
        </w:rPr>
        <w:t>l</w:t>
      </w:r>
      <w:r w:rsidR="00105C7A">
        <w:rPr>
          <w:rFonts w:ascii="Calibri" w:eastAsia="Calibri" w:hAnsi="Calibri" w:cs="Calibri"/>
          <w:spacing w:val="4"/>
          <w:sz w:val="24"/>
          <w:szCs w:val="24"/>
        </w:rPr>
        <w:t xml:space="preserve"> almost surely </w:t>
      </w:r>
      <w:r w:rsidR="00331A76" w:rsidRPr="00331A76">
        <w:rPr>
          <w:rFonts w:ascii="Calibri" w:eastAsia="Calibri" w:hAnsi="Calibri" w:cs="Calibri"/>
          <w:spacing w:val="4"/>
          <w:sz w:val="24"/>
          <w:szCs w:val="24"/>
        </w:rPr>
        <w:t xml:space="preserve">result in the creation of </w:t>
      </w:r>
      <w:r w:rsidR="00680650">
        <w:rPr>
          <w:rFonts w:ascii="Calibri" w:eastAsia="Calibri" w:hAnsi="Calibri" w:cs="Calibri"/>
          <w:spacing w:val="4"/>
          <w:sz w:val="24"/>
          <w:szCs w:val="24"/>
        </w:rPr>
        <w:t xml:space="preserve">a </w:t>
      </w:r>
      <w:r w:rsidR="00331A76" w:rsidRPr="00331A76">
        <w:rPr>
          <w:rFonts w:ascii="Calibri" w:eastAsia="Calibri" w:hAnsi="Calibri" w:cs="Calibri"/>
          <w:i/>
          <w:spacing w:val="4"/>
          <w:sz w:val="24"/>
          <w:szCs w:val="24"/>
        </w:rPr>
        <w:t>de facto</w:t>
      </w:r>
      <w:r w:rsidR="00680650">
        <w:rPr>
          <w:rFonts w:ascii="Calibri" w:eastAsia="Calibri" w:hAnsi="Calibri" w:cs="Calibri"/>
          <w:i/>
          <w:spacing w:val="4"/>
          <w:sz w:val="24"/>
          <w:szCs w:val="24"/>
        </w:rPr>
        <w:t xml:space="preserve">, </w:t>
      </w:r>
      <w:r w:rsidR="00680650">
        <w:rPr>
          <w:rFonts w:ascii="Calibri" w:eastAsia="Calibri" w:hAnsi="Calibri" w:cs="Calibri"/>
          <w:spacing w:val="4"/>
          <w:sz w:val="24"/>
          <w:szCs w:val="24"/>
        </w:rPr>
        <w:t>and</w:t>
      </w:r>
      <w:r w:rsidR="00331A76" w:rsidRPr="00331A76">
        <w:rPr>
          <w:rFonts w:ascii="Calibri" w:eastAsia="Calibri" w:hAnsi="Calibri" w:cs="Calibri"/>
          <w:spacing w:val="4"/>
          <w:sz w:val="24"/>
          <w:szCs w:val="24"/>
        </w:rPr>
        <w:t xml:space="preserve"> above-ground</w:t>
      </w:r>
      <w:r w:rsidR="00680650">
        <w:rPr>
          <w:rFonts w:ascii="Calibri" w:eastAsia="Calibri" w:hAnsi="Calibri" w:cs="Calibri"/>
          <w:spacing w:val="4"/>
          <w:sz w:val="24"/>
          <w:szCs w:val="24"/>
        </w:rPr>
        <w:t xml:space="preserve">, permanent resting place for the nation’s spent fuel. This is the </w:t>
      </w:r>
      <w:r w:rsidR="00105C7A">
        <w:rPr>
          <w:rFonts w:ascii="Calibri" w:eastAsia="Calibri" w:hAnsi="Calibri" w:cs="Calibri"/>
          <w:spacing w:val="4"/>
          <w:sz w:val="24"/>
          <w:szCs w:val="24"/>
        </w:rPr>
        <w:t>precise opposite of what is called for by law</w:t>
      </w:r>
      <w:r w:rsidR="00680650">
        <w:rPr>
          <w:rFonts w:ascii="Calibri" w:eastAsia="Calibri" w:hAnsi="Calibri" w:cs="Calibri"/>
          <w:spacing w:val="4"/>
          <w:sz w:val="24"/>
          <w:szCs w:val="24"/>
        </w:rPr>
        <w:t xml:space="preserve"> and what has been a national consensus for decades</w:t>
      </w:r>
      <w:r w:rsidR="00331A76" w:rsidRPr="00331A76">
        <w:rPr>
          <w:rFonts w:ascii="Calibri" w:eastAsia="Calibri" w:hAnsi="Calibri" w:cs="Calibri"/>
          <w:spacing w:val="4"/>
          <w:sz w:val="24"/>
          <w:szCs w:val="24"/>
        </w:rPr>
        <w:t xml:space="preserve">. </w:t>
      </w:r>
      <w:r w:rsidR="00105C7A">
        <w:rPr>
          <w:rFonts w:ascii="Calibri" w:eastAsia="Calibri" w:hAnsi="Calibri" w:cs="Calibri"/>
          <w:spacing w:val="4"/>
          <w:sz w:val="24"/>
          <w:szCs w:val="24"/>
        </w:rPr>
        <w:t xml:space="preserve">Rather, congressional action should </w:t>
      </w:r>
      <w:r w:rsidR="00331A76" w:rsidRPr="00331A76">
        <w:rPr>
          <w:rFonts w:ascii="Calibri" w:eastAsia="Calibri" w:hAnsi="Calibri" w:cs="Calibri"/>
          <w:spacing w:val="4"/>
          <w:sz w:val="24"/>
          <w:szCs w:val="24"/>
        </w:rPr>
        <w:t xml:space="preserve">establish a strong linkage that bars an interim or temporary storage site from becoming a </w:t>
      </w:r>
      <w:r w:rsidR="00331A76" w:rsidRPr="00331A76">
        <w:rPr>
          <w:rFonts w:ascii="Calibri" w:eastAsia="Calibri" w:hAnsi="Calibri" w:cs="Calibri"/>
          <w:i/>
          <w:spacing w:val="4"/>
          <w:sz w:val="24"/>
          <w:szCs w:val="24"/>
        </w:rPr>
        <w:t>de facto</w:t>
      </w:r>
      <w:r w:rsidR="00331A76" w:rsidRPr="00331A76">
        <w:rPr>
          <w:rFonts w:ascii="Calibri" w:eastAsia="Calibri" w:hAnsi="Calibri" w:cs="Calibri"/>
          <w:spacing w:val="4"/>
          <w:sz w:val="24"/>
          <w:szCs w:val="24"/>
        </w:rPr>
        <w:t xml:space="preserve"> repository</w:t>
      </w:r>
      <w:r w:rsidR="00331A76">
        <w:rPr>
          <w:rFonts w:ascii="Calibri" w:eastAsia="Calibri" w:hAnsi="Calibri" w:cs="Calibri"/>
          <w:spacing w:val="4"/>
          <w:sz w:val="24"/>
          <w:szCs w:val="24"/>
        </w:rPr>
        <w:t xml:space="preserve">, but this section has no such safeguards.  </w:t>
      </w:r>
    </w:p>
    <w:p w:rsidR="00331A76" w:rsidRDefault="00331A76" w:rsidP="0005413E">
      <w:pPr>
        <w:spacing w:after="0" w:line="240" w:lineRule="auto"/>
        <w:ind w:left="100" w:right="173"/>
        <w:rPr>
          <w:rFonts w:ascii="Calibri" w:eastAsia="Calibri" w:hAnsi="Calibri" w:cs="Calibri"/>
          <w:spacing w:val="4"/>
          <w:sz w:val="24"/>
          <w:szCs w:val="24"/>
        </w:rPr>
      </w:pPr>
    </w:p>
    <w:p w:rsidR="0091767F" w:rsidRDefault="00680650" w:rsidP="0005413E">
      <w:pPr>
        <w:spacing w:after="0" w:line="240" w:lineRule="auto"/>
        <w:ind w:left="100" w:right="1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Put plainly, s</w:t>
      </w:r>
      <w:r w:rsidR="00331A76">
        <w:rPr>
          <w:rFonts w:ascii="Calibri" w:eastAsia="Calibri" w:hAnsi="Calibri" w:cs="Calibri"/>
          <w:sz w:val="24"/>
          <w:szCs w:val="24"/>
        </w:rPr>
        <w:t>everi</w:t>
      </w:r>
      <w:r w:rsidR="00331A76">
        <w:rPr>
          <w:rFonts w:ascii="Calibri" w:eastAsia="Calibri" w:hAnsi="Calibri" w:cs="Calibri"/>
          <w:spacing w:val="2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g</w:t>
      </w:r>
      <w:r w:rsidR="00331A7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g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li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331A76">
        <w:rPr>
          <w:rFonts w:ascii="Calibri" w:eastAsia="Calibri" w:hAnsi="Calibri" w:cs="Calibri"/>
          <w:sz w:val="24"/>
          <w:szCs w:val="24"/>
        </w:rPr>
        <w:t xml:space="preserve">s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331A76">
        <w:rPr>
          <w:rFonts w:ascii="Calibri" w:eastAsia="Calibri" w:hAnsi="Calibri" w:cs="Calibri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or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31A76">
        <w:rPr>
          <w:rFonts w:ascii="Calibri" w:eastAsia="Calibri" w:hAnsi="Calibri" w:cs="Calibri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31A76">
        <w:rPr>
          <w:rFonts w:ascii="Calibri" w:eastAsia="Calibri" w:hAnsi="Calibri" w:cs="Calibri"/>
          <w:sz w:val="24"/>
          <w:szCs w:val="24"/>
        </w:rPr>
        <w:t>s</w:t>
      </w:r>
      <w:r w:rsidR="00331A7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31A76">
        <w:rPr>
          <w:rFonts w:ascii="Calibri" w:eastAsia="Calibri" w:hAnsi="Calibri" w:cs="Calibri"/>
          <w:sz w:val="24"/>
          <w:szCs w:val="24"/>
        </w:rPr>
        <w:t>gress</w:t>
      </w:r>
      <w:r w:rsidR="00331A7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on</w:t>
      </w:r>
      <w:r w:rsidR="00331A76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orage</w:t>
      </w:r>
      <w:r w:rsidR="00331A7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d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31A76">
        <w:rPr>
          <w:rFonts w:ascii="Calibri" w:eastAsia="Calibri" w:hAnsi="Calibri" w:cs="Calibri"/>
          <w:sz w:val="24"/>
          <w:szCs w:val="24"/>
        </w:rPr>
        <w:t>is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osal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pt</w:t>
      </w:r>
      <w:r w:rsidR="00331A76">
        <w:rPr>
          <w:rFonts w:ascii="Calibri" w:eastAsia="Calibri" w:hAnsi="Calibri" w:cs="Calibri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s</w:t>
      </w:r>
      <w:r w:rsidR="00331A76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31A76">
        <w:rPr>
          <w:rFonts w:ascii="Calibri" w:eastAsia="Calibri" w:hAnsi="Calibri" w:cs="Calibri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le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Was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e P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31A76">
        <w:rPr>
          <w:rFonts w:ascii="Calibri" w:eastAsia="Calibri" w:hAnsi="Calibri" w:cs="Calibri"/>
          <w:sz w:val="24"/>
          <w:szCs w:val="24"/>
        </w:rPr>
        <w:t>licy</w:t>
      </w:r>
      <w:r w:rsidR="00331A7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Act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m</w:t>
      </w:r>
      <w:r w:rsidR="00331A76">
        <w:rPr>
          <w:rFonts w:ascii="Calibri" w:eastAsia="Calibri" w:hAnsi="Calibri" w:cs="Calibri"/>
          <w:sz w:val="24"/>
          <w:szCs w:val="24"/>
        </w:rPr>
        <w:t>oves</w:t>
      </w:r>
      <w:r w:rsidR="00331A7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105C7A">
        <w:rPr>
          <w:rFonts w:ascii="Calibri" w:eastAsia="Calibri" w:hAnsi="Calibri" w:cs="Calibri"/>
          <w:spacing w:val="-6"/>
          <w:sz w:val="24"/>
          <w:szCs w:val="24"/>
        </w:rPr>
        <w:t xml:space="preserve">all 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g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fu</w:t>
      </w:r>
      <w:r w:rsidR="00331A76">
        <w:rPr>
          <w:rFonts w:ascii="Calibri" w:eastAsia="Calibri" w:hAnsi="Calibri" w:cs="Calibri"/>
          <w:sz w:val="24"/>
          <w:szCs w:val="24"/>
        </w:rPr>
        <w:t>l</w:t>
      </w:r>
      <w:r w:rsidR="00331A7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im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31A76">
        <w:rPr>
          <w:rFonts w:ascii="Calibri" w:eastAsia="Calibri" w:hAnsi="Calibri" w:cs="Calibri"/>
          <w:sz w:val="24"/>
          <w:szCs w:val="24"/>
        </w:rPr>
        <w:t>s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31A76">
        <w:rPr>
          <w:rFonts w:ascii="Calibri" w:eastAsia="Calibri" w:hAnsi="Calibri" w:cs="Calibri"/>
          <w:sz w:val="24"/>
          <w:szCs w:val="24"/>
        </w:rPr>
        <w:t xml:space="preserve">or 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dh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er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le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31A76">
        <w:rPr>
          <w:rFonts w:ascii="Calibri" w:eastAsia="Calibri" w:hAnsi="Calibri" w:cs="Calibri"/>
          <w:sz w:val="24"/>
          <w:szCs w:val="24"/>
        </w:rPr>
        <w:t xml:space="preserve">t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31A76">
        <w:rPr>
          <w:rFonts w:ascii="Calibri" w:eastAsia="Calibri" w:hAnsi="Calibri" w:cs="Calibri"/>
          <w:sz w:val="24"/>
          <w:szCs w:val="24"/>
        </w:rPr>
        <w:t>as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331A76">
        <w:rPr>
          <w:rFonts w:ascii="Calibri" w:eastAsia="Calibri" w:hAnsi="Calibri" w:cs="Calibri"/>
          <w:sz w:val="24"/>
          <w:szCs w:val="24"/>
        </w:rPr>
        <w:t>m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31A76">
        <w:rPr>
          <w:rFonts w:ascii="Calibri" w:eastAsia="Calibri" w:hAnsi="Calibri" w:cs="Calibri"/>
          <w:sz w:val="24"/>
          <w:szCs w:val="24"/>
        </w:rPr>
        <w:t xml:space="preserve">e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’s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lear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="00331A76">
        <w:rPr>
          <w:rFonts w:ascii="Calibri" w:eastAsia="Calibri" w:hAnsi="Calibri" w:cs="Calibri"/>
          <w:sz w:val="24"/>
          <w:szCs w:val="24"/>
        </w:rPr>
        <w:t>ea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 xml:space="preserve">s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31A76">
        <w:rPr>
          <w:rFonts w:ascii="Calibri" w:eastAsia="Calibri" w:hAnsi="Calibri" w:cs="Calibri"/>
          <w:sz w:val="24"/>
          <w:szCs w:val="24"/>
        </w:rPr>
        <w:t>gram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d</w:t>
      </w:r>
      <w:r w:rsidR="00331A76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 xml:space="preserve">s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om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331A76">
        <w:rPr>
          <w:rFonts w:ascii="Calibri" w:eastAsia="Calibri" w:hAnsi="Calibri" w:cs="Calibri"/>
          <w:sz w:val="24"/>
          <w:szCs w:val="24"/>
        </w:rPr>
        <w:t>ercial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lear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31A76">
        <w:rPr>
          <w:rFonts w:ascii="Calibri" w:eastAsia="Calibri" w:hAnsi="Calibri" w:cs="Calibri"/>
          <w:sz w:val="24"/>
          <w:szCs w:val="24"/>
        </w:rPr>
        <w:t>er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l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331A76">
        <w:rPr>
          <w:rFonts w:ascii="Calibri" w:eastAsia="Calibri" w:hAnsi="Calibri" w:cs="Calibri"/>
          <w:sz w:val="24"/>
          <w:szCs w:val="24"/>
        </w:rPr>
        <w:t xml:space="preserve">s 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31A76">
        <w:rPr>
          <w:rFonts w:ascii="Calibri" w:eastAsia="Calibri" w:hAnsi="Calibri" w:cs="Calibri"/>
          <w:sz w:val="24"/>
          <w:szCs w:val="24"/>
        </w:rPr>
        <w:t>st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31A76">
        <w:rPr>
          <w:rFonts w:ascii="Calibri" w:eastAsia="Calibri" w:hAnsi="Calibri" w:cs="Calibri"/>
          <w:sz w:val="24"/>
          <w:szCs w:val="24"/>
        </w:rPr>
        <w:t xml:space="preserve">ried in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31A76">
        <w:rPr>
          <w:rFonts w:ascii="Calibri" w:eastAsia="Calibri" w:hAnsi="Calibri" w:cs="Calibri"/>
          <w:sz w:val="24"/>
          <w:szCs w:val="24"/>
        </w:rPr>
        <w:t>p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ge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31A76">
        <w:rPr>
          <w:rFonts w:ascii="Calibri" w:eastAsia="Calibri" w:hAnsi="Calibri" w:cs="Calibri"/>
          <w:sz w:val="24"/>
          <w:szCs w:val="24"/>
        </w:rPr>
        <w:t>ogic</w:t>
      </w:r>
      <w:r w:rsidR="00331A7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osi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31A76">
        <w:rPr>
          <w:rFonts w:ascii="Calibri" w:eastAsia="Calibri" w:hAnsi="Calibri" w:cs="Calibri"/>
          <w:sz w:val="24"/>
          <w:szCs w:val="24"/>
        </w:rPr>
        <w:t>es,</w:t>
      </w:r>
      <w:r w:rsidR="00331A7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331A76">
        <w:rPr>
          <w:rFonts w:ascii="Calibri" w:eastAsia="Calibri" w:hAnsi="Calibri" w:cs="Calibri"/>
          <w:sz w:val="24"/>
          <w:szCs w:val="24"/>
        </w:rPr>
        <w:t>ma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331A76">
        <w:rPr>
          <w:rFonts w:ascii="Calibri" w:eastAsia="Calibri" w:hAnsi="Calibri" w:cs="Calibri"/>
          <w:sz w:val="24"/>
          <w:szCs w:val="24"/>
        </w:rPr>
        <w:t>ly</w:t>
      </w:r>
      <w:r w:rsidR="00331A7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31A76">
        <w:rPr>
          <w:rFonts w:ascii="Calibri" w:eastAsia="Calibri" w:hAnsi="Calibri" w:cs="Calibri"/>
          <w:sz w:val="24"/>
          <w:szCs w:val="24"/>
        </w:rPr>
        <w:t>ola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ed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31A76">
        <w:rPr>
          <w:rFonts w:ascii="Calibri" w:eastAsia="Calibri" w:hAnsi="Calibri" w:cs="Calibri"/>
          <w:sz w:val="24"/>
          <w:szCs w:val="24"/>
        </w:rPr>
        <w:t>m</w:t>
      </w:r>
      <w:r w:rsidR="00331A7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hu</w:t>
      </w:r>
      <w:r w:rsidR="00331A76">
        <w:rPr>
          <w:rFonts w:ascii="Calibri" w:eastAsia="Calibri" w:hAnsi="Calibri" w:cs="Calibri"/>
          <w:sz w:val="24"/>
          <w:szCs w:val="24"/>
        </w:rPr>
        <w:t>m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31A76">
        <w:rPr>
          <w:rFonts w:ascii="Calibri" w:eastAsia="Calibri" w:hAnsi="Calibri" w:cs="Calibri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d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31A76">
        <w:rPr>
          <w:rFonts w:ascii="Calibri" w:eastAsia="Calibri" w:hAnsi="Calibri" w:cs="Calibri"/>
          <w:sz w:val="24"/>
          <w:szCs w:val="24"/>
        </w:rPr>
        <w:t xml:space="preserve">ral 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vir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ments. T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rim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y</w:t>
      </w:r>
      <w:r w:rsidR="00331A7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31A76">
        <w:rPr>
          <w:rFonts w:ascii="Calibri" w:eastAsia="Calibri" w:hAnsi="Calibri" w:cs="Calibri"/>
          <w:sz w:val="24"/>
          <w:szCs w:val="24"/>
        </w:rPr>
        <w:t>f</w:t>
      </w:r>
      <w:r w:rsidR="00331A76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g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31A76">
        <w:rPr>
          <w:rFonts w:ascii="Calibri" w:eastAsia="Calibri" w:hAnsi="Calibri" w:cs="Calibri"/>
          <w:sz w:val="24"/>
          <w:szCs w:val="24"/>
        </w:rPr>
        <w:t>ologic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31A76">
        <w:rPr>
          <w:rFonts w:ascii="Calibri" w:eastAsia="Calibri" w:hAnsi="Calibri" w:cs="Calibri"/>
          <w:sz w:val="24"/>
          <w:szCs w:val="24"/>
        </w:rPr>
        <w:t>is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31A76">
        <w:rPr>
          <w:rFonts w:ascii="Calibri" w:eastAsia="Calibri" w:hAnsi="Calibri" w:cs="Calibri"/>
          <w:sz w:val="24"/>
          <w:szCs w:val="24"/>
        </w:rPr>
        <w:t>osal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as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31A76">
        <w:rPr>
          <w:rFonts w:ascii="Calibri" w:eastAsia="Calibri" w:hAnsi="Calibri" w:cs="Calibri"/>
          <w:sz w:val="24"/>
          <w:szCs w:val="24"/>
        </w:rPr>
        <w:t>ol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ion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 w:rsidR="00331A76">
        <w:rPr>
          <w:rFonts w:ascii="Calibri" w:eastAsia="Calibri" w:hAnsi="Calibri" w:cs="Calibri"/>
          <w:sz w:val="24"/>
          <w:szCs w:val="24"/>
        </w:rPr>
        <w:t xml:space="preserve">or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le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="00331A76">
        <w:rPr>
          <w:rFonts w:ascii="Calibri" w:eastAsia="Calibri" w:hAnsi="Calibri" w:cs="Calibri"/>
          <w:sz w:val="24"/>
          <w:szCs w:val="24"/>
        </w:rPr>
        <w:t>as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is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s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331A76">
        <w:rPr>
          <w:rFonts w:ascii="Calibri" w:eastAsia="Calibri" w:hAnsi="Calibri" w:cs="Calibri"/>
          <w:sz w:val="24"/>
          <w:szCs w:val="24"/>
        </w:rPr>
        <w:t>s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t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31A76">
        <w:rPr>
          <w:rFonts w:ascii="Calibri" w:eastAsia="Calibri" w:hAnsi="Calibri" w:cs="Calibri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h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m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31A76">
        <w:rPr>
          <w:rFonts w:ascii="Calibri" w:eastAsia="Calibri" w:hAnsi="Calibri" w:cs="Calibri"/>
          <w:sz w:val="24"/>
          <w:szCs w:val="24"/>
        </w:rPr>
        <w:t>n</w:t>
      </w:r>
      <w:r w:rsidR="0005413E">
        <w:rPr>
          <w:rFonts w:ascii="Calibri" w:eastAsia="Calibri" w:hAnsi="Calibri" w:cs="Calibri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50 years</w:t>
      </w:r>
      <w:r w:rsidR="00331A76"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of s</w:t>
      </w:r>
      <w:r w:rsidR="00331A76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ie</w:t>
      </w:r>
      <w:r w:rsidR="00331A76"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ic</w:t>
      </w:r>
      <w:r w:rsidR="00331A76"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331A76"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se</w:t>
      </w:r>
      <w:r w:rsidR="00331A76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s</w:t>
      </w:r>
      <w:r w:rsidR="00331A76"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s</w:t>
      </w:r>
      <w:r w:rsidR="00331A76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,</w:t>
      </w:r>
      <w:r w:rsidR="00331A76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m</w:t>
      </w:r>
      <w:r w:rsidR="00331A76"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st</w:t>
      </w:r>
      <w:r w:rsidR="00331A76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re</w:t>
      </w:r>
      <w:r w:rsidR="00331A76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331A76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 w:rsidR="00331A76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 xml:space="preserve">y, </w:t>
      </w:r>
      <w:r w:rsidR="00331A76"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 xml:space="preserve">h </w:t>
      </w:r>
      <w:r w:rsidR="00331A76"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 w:rsidR="00331A76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 w:rsidR="00331A76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 xml:space="preserve">gs </w:t>
      </w:r>
      <w:r w:rsidR="00331A76"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 w:rsidR="00331A76">
        <w:rPr>
          <w:rFonts w:ascii="Calibri" w:eastAsia="Calibri" w:hAnsi="Calibri" w:cs="Calibri"/>
          <w:position w:val="1"/>
          <w:sz w:val="24"/>
          <w:szCs w:val="24"/>
        </w:rPr>
        <w:t>f</w:t>
      </w:r>
      <w:r w:rsidR="00331A76"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 w:rsidR="000328F5">
        <w:rPr>
          <w:rFonts w:ascii="Calibri" w:eastAsia="Calibri" w:hAnsi="Calibri" w:cs="Calibri"/>
          <w:position w:val="1"/>
          <w:sz w:val="24"/>
          <w:szCs w:val="24"/>
        </w:rPr>
        <w:t>the</w:t>
      </w:r>
      <w:r w:rsidR="00331A76">
        <w:rPr>
          <w:rFonts w:ascii="Calibri" w:eastAsia="Calibri" w:hAnsi="Calibri" w:cs="Calibri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331A76">
        <w:rPr>
          <w:rFonts w:ascii="Calibri" w:eastAsia="Calibri" w:hAnsi="Calibri" w:cs="Calibri"/>
          <w:sz w:val="24"/>
          <w:szCs w:val="24"/>
        </w:rPr>
        <w:t>l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bb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31A76">
        <w:rPr>
          <w:rFonts w:ascii="Calibri" w:eastAsia="Calibri" w:hAnsi="Calibri" w:cs="Calibri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ommission on Am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31A76">
        <w:rPr>
          <w:rFonts w:ascii="Calibri" w:eastAsia="Calibri" w:hAnsi="Calibri" w:cs="Calibri"/>
          <w:sz w:val="24"/>
          <w:szCs w:val="24"/>
        </w:rPr>
        <w:t>rica’s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5413E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lear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F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331A76">
        <w:rPr>
          <w:rFonts w:ascii="Calibri" w:eastAsia="Calibri" w:hAnsi="Calibri" w:cs="Calibri"/>
          <w:sz w:val="24"/>
          <w:szCs w:val="24"/>
        </w:rPr>
        <w:t>re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(B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C)</w:t>
      </w:r>
      <w:r w:rsidR="00331A76">
        <w:rPr>
          <w:rFonts w:ascii="Calibri" w:eastAsia="Calibri" w:hAnsi="Calibri" w:cs="Calibri"/>
          <w:sz w:val="24"/>
          <w:szCs w:val="24"/>
        </w:rPr>
        <w:t xml:space="preserve">.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331A76">
        <w:rPr>
          <w:rFonts w:ascii="Calibri" w:eastAsia="Calibri" w:hAnsi="Calibri" w:cs="Calibri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31A76">
        <w:rPr>
          <w:rFonts w:ascii="Calibri" w:eastAsia="Calibri" w:hAnsi="Calibri" w:cs="Calibri"/>
          <w:sz w:val="24"/>
          <w:szCs w:val="24"/>
        </w:rPr>
        <w:t>er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so</w:t>
      </w:r>
      <w:r w:rsidR="00331A76">
        <w:rPr>
          <w:rFonts w:ascii="Calibri" w:eastAsia="Calibri" w:hAnsi="Calibri" w:cs="Calibri"/>
          <w:spacing w:val="9"/>
          <w:sz w:val="24"/>
          <w:szCs w:val="24"/>
        </w:rPr>
        <w:t>l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s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 xml:space="preserve">are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ec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hn</w:t>
      </w:r>
      <w:r w:rsidR="00331A76">
        <w:rPr>
          <w:rFonts w:ascii="Calibri" w:eastAsia="Calibri" w:hAnsi="Calibri" w:cs="Calibri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ally,</w:t>
      </w:r>
      <w:r w:rsidR="00331A7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eco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31A76">
        <w:rPr>
          <w:rFonts w:ascii="Calibri" w:eastAsia="Calibri" w:hAnsi="Calibri" w:cs="Calibri"/>
          <w:sz w:val="24"/>
          <w:szCs w:val="24"/>
        </w:rPr>
        <w:t xml:space="preserve">mically or 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31A76">
        <w:rPr>
          <w:rFonts w:ascii="Calibri" w:eastAsia="Calibri" w:hAnsi="Calibri" w:cs="Calibri"/>
          <w:sz w:val="24"/>
          <w:szCs w:val="24"/>
        </w:rPr>
        <w:t>i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31A76">
        <w:rPr>
          <w:rFonts w:ascii="Calibri" w:eastAsia="Calibri" w:hAnsi="Calibri" w:cs="Calibri"/>
          <w:sz w:val="24"/>
          <w:szCs w:val="24"/>
        </w:rPr>
        <w:t>ally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vi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31A76">
        <w:rPr>
          <w:rFonts w:ascii="Calibri" w:eastAsia="Calibri" w:hAnsi="Calibri" w:cs="Calibri"/>
          <w:sz w:val="24"/>
          <w:szCs w:val="24"/>
        </w:rPr>
        <w:t>le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over</w:t>
      </w:r>
      <w:r w:rsidR="00331A7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l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g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erm</w:t>
      </w:r>
      <w:r w:rsidR="00331A7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31A76">
        <w:rPr>
          <w:rFonts w:ascii="Calibri" w:eastAsia="Calibri" w:hAnsi="Calibri" w:cs="Calibri"/>
          <w:sz w:val="24"/>
          <w:szCs w:val="24"/>
        </w:rPr>
        <w:t>or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v</w:t>
      </w:r>
      <w:r w:rsidR="00331A76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331A76">
        <w:rPr>
          <w:rFonts w:ascii="Calibri" w:eastAsia="Calibri" w:hAnsi="Calibri" w:cs="Calibri"/>
          <w:sz w:val="24"/>
          <w:szCs w:val="24"/>
        </w:rPr>
        <w:t>r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331A76">
        <w:rPr>
          <w:rFonts w:ascii="Calibri" w:eastAsia="Calibri" w:hAnsi="Calibri" w:cs="Calibri"/>
          <w:sz w:val="24"/>
          <w:szCs w:val="24"/>
        </w:rPr>
        <w:t>m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t</w:t>
      </w:r>
      <w:r w:rsidR="00331A7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z w:val="24"/>
          <w:szCs w:val="24"/>
        </w:rPr>
        <w:t>a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31A76">
        <w:rPr>
          <w:rFonts w:ascii="Calibri" w:eastAsia="Calibri" w:hAnsi="Calibri" w:cs="Calibri"/>
          <w:sz w:val="24"/>
          <w:szCs w:val="24"/>
        </w:rPr>
        <w:t>d</w:t>
      </w:r>
      <w:r w:rsidR="00331A76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31A76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31A76">
        <w:rPr>
          <w:rFonts w:ascii="Calibri" w:eastAsia="Calibri" w:hAnsi="Calibri" w:cs="Calibri"/>
          <w:sz w:val="24"/>
          <w:szCs w:val="24"/>
        </w:rPr>
        <w:t>m</w:t>
      </w:r>
      <w:r w:rsidR="00331A7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31A76">
        <w:rPr>
          <w:rFonts w:ascii="Calibri" w:eastAsia="Calibri" w:hAnsi="Calibri" w:cs="Calibri"/>
          <w:sz w:val="24"/>
          <w:szCs w:val="24"/>
        </w:rPr>
        <w:t>n socie</w:t>
      </w:r>
      <w:r w:rsidR="00331A7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31A76">
        <w:rPr>
          <w:rFonts w:ascii="Calibri" w:eastAsia="Calibri" w:hAnsi="Calibri" w:cs="Calibri"/>
          <w:sz w:val="24"/>
          <w:szCs w:val="24"/>
        </w:rPr>
        <w:t>y.</w:t>
      </w:r>
    </w:p>
    <w:p w:rsidR="0005413E" w:rsidRDefault="0005413E" w:rsidP="0005413E">
      <w:pPr>
        <w:spacing w:after="0" w:line="240" w:lineRule="auto"/>
        <w:ind w:left="100" w:right="173"/>
        <w:rPr>
          <w:rFonts w:ascii="Calibri" w:eastAsia="Calibri" w:hAnsi="Calibri" w:cs="Calibri"/>
          <w:sz w:val="24"/>
          <w:szCs w:val="24"/>
        </w:rPr>
      </w:pPr>
    </w:p>
    <w:p w:rsidR="0091767F" w:rsidRDefault="00331A76">
      <w:pPr>
        <w:spacing w:after="0" w:line="240" w:lineRule="auto"/>
        <w:ind w:left="100" w:right="2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 w:rsidR="002928AB">
        <w:rPr>
          <w:rFonts w:ascii="Calibri" w:eastAsia="Calibri" w:hAnsi="Calibri" w:cs="Calibri"/>
          <w:sz w:val="24"/>
          <w:szCs w:val="24"/>
        </w:rPr>
        <w:t xml:space="preserve">discard this approach and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2928AB">
        <w:rPr>
          <w:rFonts w:ascii="Calibri" w:eastAsia="Calibri" w:hAnsi="Calibri" w:cs="Calibri"/>
          <w:spacing w:val="-5"/>
          <w:sz w:val="24"/>
          <w:szCs w:val="24"/>
        </w:rPr>
        <w:t xml:space="preserve">and consent-based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 w:rsidR="002928AB">
        <w:rPr>
          <w:rFonts w:ascii="Calibri" w:eastAsia="Calibri" w:hAnsi="Calibri" w:cs="Calibri"/>
          <w:sz w:val="24"/>
          <w:szCs w:val="24"/>
        </w:rPr>
        <w:t>. I</w:t>
      </w:r>
      <w:r w:rsidR="00105C7A">
        <w:rPr>
          <w:rFonts w:ascii="Calibri" w:eastAsia="Calibri" w:hAnsi="Calibri" w:cs="Calibri"/>
          <w:sz w:val="24"/>
          <w:szCs w:val="24"/>
        </w:rPr>
        <w:t xml:space="preserve">nstead of pressing forward with more plans sure to invite rancor, Congress should seek a solution </w:t>
      </w:r>
      <w:r w:rsidR="002928AB">
        <w:rPr>
          <w:rFonts w:ascii="Calibri" w:eastAsia="Calibri" w:hAnsi="Calibri" w:cs="Calibri"/>
          <w:sz w:val="24"/>
          <w:szCs w:val="24"/>
        </w:rPr>
        <w:t xml:space="preserve">that provides full environmental protections via Environmental Protection Agency and delegated state </w:t>
      </w:r>
      <w:r w:rsidR="00105C7A">
        <w:rPr>
          <w:rFonts w:ascii="Calibri" w:eastAsia="Calibri" w:hAnsi="Calibri" w:cs="Calibri"/>
          <w:sz w:val="24"/>
          <w:szCs w:val="24"/>
        </w:rPr>
        <w:t xml:space="preserve">regulatory authority over nuclear waste.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Fei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05C7A">
        <w:rPr>
          <w:rFonts w:ascii="Calibri" w:eastAsia="Calibri" w:hAnsi="Calibri" w:cs="Calibri"/>
          <w:spacing w:val="6"/>
          <w:sz w:val="24"/>
          <w:szCs w:val="24"/>
        </w:rPr>
        <w:t xml:space="preserve">solves none of these problems and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 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</w:p>
    <w:p w:rsidR="0005413E" w:rsidRDefault="0005413E">
      <w:pPr>
        <w:spacing w:after="0" w:line="240" w:lineRule="auto"/>
        <w:ind w:left="100" w:right="262"/>
        <w:rPr>
          <w:rFonts w:ascii="Calibri" w:eastAsia="Calibri" w:hAnsi="Calibri" w:cs="Calibri"/>
          <w:sz w:val="24"/>
          <w:szCs w:val="24"/>
        </w:rPr>
      </w:pPr>
    </w:p>
    <w:p w:rsidR="000328F5" w:rsidRDefault="000328F5">
      <w:pPr>
        <w:spacing w:after="0" w:line="240" w:lineRule="auto"/>
        <w:ind w:left="100" w:right="2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Sincerely,</w:t>
      </w:r>
    </w:p>
    <w:p w:rsidR="000328F5" w:rsidRDefault="000328F5">
      <w:pPr>
        <w:spacing w:after="0" w:line="240" w:lineRule="auto"/>
        <w:ind w:left="100" w:right="262"/>
        <w:rPr>
          <w:rFonts w:ascii="Calibri" w:eastAsia="Calibri" w:hAnsi="Calibri" w:cs="Calibri"/>
          <w:sz w:val="24"/>
          <w:szCs w:val="24"/>
        </w:rPr>
      </w:pPr>
    </w:p>
    <w:p w:rsidR="000328F5" w:rsidRDefault="000328F5">
      <w:pPr>
        <w:spacing w:after="0" w:line="240" w:lineRule="auto"/>
        <w:ind w:left="100" w:right="262"/>
        <w:rPr>
          <w:rFonts w:ascii="Calibri" w:eastAsia="Calibri" w:hAnsi="Calibri" w:cs="Calibri"/>
          <w:sz w:val="24"/>
          <w:szCs w:val="24"/>
        </w:rPr>
      </w:pPr>
    </w:p>
    <w:p w:rsidR="000328F5" w:rsidRDefault="000328F5">
      <w:pPr>
        <w:spacing w:after="0" w:line="240" w:lineRule="auto"/>
        <w:ind w:left="100" w:right="262"/>
        <w:rPr>
          <w:rFonts w:ascii="Calibri" w:eastAsia="Calibri" w:hAnsi="Calibri" w:cs="Calibri"/>
          <w:sz w:val="24"/>
          <w:szCs w:val="24"/>
        </w:rPr>
      </w:pPr>
    </w:p>
    <w:p w:rsidR="0005413E" w:rsidRDefault="0005413E">
      <w:pPr>
        <w:spacing w:after="0" w:line="240" w:lineRule="auto"/>
        <w:ind w:left="100" w:right="262"/>
        <w:rPr>
          <w:rFonts w:ascii="Calibri" w:eastAsia="Calibri" w:hAnsi="Calibri" w:cs="Calibri"/>
          <w:sz w:val="24"/>
          <w:szCs w:val="24"/>
        </w:rPr>
      </w:pPr>
    </w:p>
    <w:p w:rsidR="0091767F" w:rsidRDefault="0091767F">
      <w:pPr>
        <w:spacing w:before="11" w:after="0" w:line="280" w:lineRule="exact"/>
        <w:rPr>
          <w:sz w:val="28"/>
          <w:szCs w:val="28"/>
        </w:rPr>
      </w:pPr>
    </w:p>
    <w:sectPr w:rsidR="0091767F" w:rsidSect="0005413E"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705" w:rsidRDefault="00C03705" w:rsidP="006270D4">
      <w:pPr>
        <w:spacing w:after="0" w:line="240" w:lineRule="auto"/>
      </w:pPr>
      <w:r>
        <w:separator/>
      </w:r>
    </w:p>
  </w:endnote>
  <w:endnote w:type="continuationSeparator" w:id="0">
    <w:p w:rsidR="00C03705" w:rsidRDefault="00C03705" w:rsidP="0062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705" w:rsidRDefault="00C03705" w:rsidP="006270D4">
      <w:pPr>
        <w:spacing w:after="0" w:line="240" w:lineRule="auto"/>
      </w:pPr>
      <w:r>
        <w:separator/>
      </w:r>
    </w:p>
  </w:footnote>
  <w:footnote w:type="continuationSeparator" w:id="0">
    <w:p w:rsidR="00C03705" w:rsidRDefault="00C03705" w:rsidP="00627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7F"/>
    <w:rsid w:val="000328F5"/>
    <w:rsid w:val="0004215E"/>
    <w:rsid w:val="0005413E"/>
    <w:rsid w:val="00105C7A"/>
    <w:rsid w:val="00273253"/>
    <w:rsid w:val="002928AB"/>
    <w:rsid w:val="00331A76"/>
    <w:rsid w:val="006270D4"/>
    <w:rsid w:val="00675B77"/>
    <w:rsid w:val="00680650"/>
    <w:rsid w:val="00762BAF"/>
    <w:rsid w:val="00765B82"/>
    <w:rsid w:val="0091767F"/>
    <w:rsid w:val="009C5A59"/>
    <w:rsid w:val="00C03705"/>
    <w:rsid w:val="00D639F0"/>
    <w:rsid w:val="00DF0E9D"/>
    <w:rsid w:val="00E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D4"/>
  </w:style>
  <w:style w:type="paragraph" w:styleId="Footer">
    <w:name w:val="footer"/>
    <w:basedOn w:val="Normal"/>
    <w:link w:val="FooterChar"/>
    <w:uiPriority w:val="99"/>
    <w:unhideWhenUsed/>
    <w:rsid w:val="0062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2018-06-18T16:23:00Z</dcterms:created>
  <dcterms:modified xsi:type="dcterms:W3CDTF">2018-06-18T16:24:00Z</dcterms:modified>
</cp:coreProperties>
</file>