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0" w:firstLine="0"/>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1">
      <w:pPr>
        <w:ind w:left="0" w:firstLine="0"/>
        <w:contextualSpacing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Hearing Locations and Dates:</w:t>
      </w:r>
    </w:p>
    <w:p w:rsidR="00000000" w:rsidDel="00000000" w:rsidP="00000000" w:rsidRDefault="00000000" w:rsidRPr="00000000" w14:paraId="00000002">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Fresno, California September 24th, 2018</w:t>
      </w:r>
    </w:p>
    <w:p w:rsidR="00000000" w:rsidDel="00000000" w:rsidP="00000000" w:rsidRDefault="00000000" w:rsidRPr="00000000" w14:paraId="00000003">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Dearborn, Michigan September 25th, 2018</w:t>
      </w:r>
    </w:p>
    <w:p w:rsidR="00000000" w:rsidDel="00000000" w:rsidP="00000000" w:rsidRDefault="00000000" w:rsidRPr="00000000" w14:paraId="00000004">
      <w:pPr>
        <w:numPr>
          <w:ilvl w:val="0"/>
          <w:numId w:val="1"/>
        </w:numPr>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Pittsburgh, Pennsylvania September 26th, 2018 </w:t>
      </w:r>
    </w:p>
    <w:p w:rsidR="00000000" w:rsidDel="00000000" w:rsidP="00000000" w:rsidRDefault="00000000" w:rsidRPr="00000000" w14:paraId="00000005">
      <w:pPr>
        <w:ind w:left="0" w:firstLine="0"/>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ind w:left="0" w:firstLine="0"/>
        <w:contextualSpacing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Suggested Email Templates: </w:t>
      </w:r>
    </w:p>
    <w:p w:rsidR="00000000" w:rsidDel="00000000" w:rsidP="00000000" w:rsidRDefault="00000000" w:rsidRPr="00000000" w14:paraId="00000007">
      <w:pPr>
        <w:ind w:left="0" w:firstLine="0"/>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ind w:left="0" w:firstLine="0"/>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Cars Rollback Hearings Email Template  (Public Health)</w:t>
      </w:r>
    </w:p>
    <w:p w:rsidR="00000000" w:rsidDel="00000000" w:rsidP="00000000" w:rsidRDefault="00000000" w:rsidRPr="00000000" w14:paraId="00000009">
      <w:pPr>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A">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Template Email </w:t>
      </w:r>
    </w:p>
    <w:p w:rsidR="00000000" w:rsidDel="00000000" w:rsidP="00000000" w:rsidRDefault="00000000" w:rsidRPr="00000000" w14:paraId="0000000B">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C">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LINES:</w:t>
      </w:r>
    </w:p>
    <w:p w:rsidR="00000000" w:rsidDel="00000000" w:rsidP="00000000" w:rsidRDefault="00000000" w:rsidRPr="00000000" w14:paraId="0000000D">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Last chance: Speak up to protect your health</w:t>
      </w:r>
    </w:p>
    <w:p w:rsidR="00000000" w:rsidDel="00000000" w:rsidP="00000000" w:rsidRDefault="00000000" w:rsidRPr="00000000" w14:paraId="0000000E">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Trump and Wheeler are ATTACKING our health</w:t>
      </w:r>
    </w:p>
    <w:p w:rsidR="00000000" w:rsidDel="00000000" w:rsidP="00000000" w:rsidRDefault="00000000" w:rsidRPr="00000000" w14:paraId="0000000F">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Speak out: Protect our clean cars standards</w:t>
      </w:r>
    </w:p>
    <w:p w:rsidR="00000000" w:rsidDel="00000000" w:rsidP="00000000" w:rsidRDefault="00000000" w:rsidRPr="00000000" w14:paraId="0000001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1">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w:t>
      </w:r>
    </w:p>
    <w:p w:rsidR="00000000" w:rsidDel="00000000" w:rsidP="00000000" w:rsidRDefault="00000000" w:rsidRPr="00000000" w14:paraId="00000012">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contextualSpacing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Clean car standards, which keep our air clean, create jobs, and save us money at the gas pump, are under attack. This is important – we need your voice. </w:t>
      </w:r>
      <w:r w:rsidDel="00000000" w:rsidR="00000000" w:rsidRPr="00000000">
        <w:rPr>
          <w:rtl w:val="0"/>
        </w:rPr>
      </w:r>
    </w:p>
    <w:p w:rsidR="00000000" w:rsidDel="00000000" w:rsidP="00000000" w:rsidRDefault="00000000" w:rsidRPr="00000000" w14:paraId="00000014">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need to protect clean car standards. It’s time to speak out. [LINK TO LANDING PAGE]</w:t>
      </w:r>
    </w:p>
    <w:p w:rsidR="00000000" w:rsidDel="00000000" w:rsidP="00000000" w:rsidRDefault="00000000" w:rsidRPr="00000000" w14:paraId="00000016">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7">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Acting EPA Administrator Andrew Wheeler</w:t>
      </w:r>
      <w:r w:rsidDel="00000000" w:rsidR="00000000" w:rsidRPr="00000000">
        <w:rPr>
          <w:rFonts w:ascii="Calibri" w:cs="Calibri" w:eastAsia="Calibri" w:hAnsi="Calibri"/>
          <w:sz w:val="24"/>
          <w:szCs w:val="24"/>
          <w:rtl w:val="0"/>
        </w:rPr>
        <w:t xml:space="preserve"> and NHTSA Deputy Administrator Heidi King are holding a hearing in [LOCATION] on [DATE] and you should take the opportunity to unequivocally voice your concerns about these reckless clean cars rollbacks. </w:t>
      </w:r>
    </w:p>
    <w:p w:rsidR="00000000" w:rsidDel="00000000" w:rsidP="00000000" w:rsidRDefault="00000000" w:rsidRPr="00000000" w14:paraId="00000018">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9">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Tell the EPA that rolling back clean car standards threatens the health of American families.  [LINK TO LANDING PAGE]</w:t>
      </w:r>
    </w:p>
    <w:p w:rsidR="00000000" w:rsidDel="00000000" w:rsidP="00000000" w:rsidRDefault="00000000" w:rsidRPr="00000000" w14:paraId="0000001A">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B">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Clean car standards are the most effective policy we have on the books to fight climate change, which helps the 26 million Americans — including 6 million children — with asthma breathe easier. Yet </w:t>
      </w:r>
      <w:r w:rsidDel="00000000" w:rsidR="00000000" w:rsidRPr="00000000">
        <w:rPr>
          <w:rFonts w:ascii="Calibri" w:cs="Calibri" w:eastAsia="Calibri" w:hAnsi="Calibri"/>
          <w:sz w:val="24"/>
          <w:szCs w:val="24"/>
          <w:rtl w:val="0"/>
        </w:rPr>
        <w:t xml:space="preserve">Donald Trump and his dirty deputies, Wheeler and King, want to replace these standards with a backward proposal that rejects science, ignores documentable health risks, and lets automakers, like GM and Chrysler, renege on their promise to the American people to make better, cleaner, and more fuel efficient cars</w:t>
      </w:r>
      <w:r w:rsidDel="00000000" w:rsidR="00000000" w:rsidRPr="00000000">
        <w:rPr>
          <w:rFonts w:ascii="Calibri" w:cs="Calibri" w:eastAsia="Calibri" w:hAnsi="Calibri"/>
          <w:sz w:val="24"/>
          <w:szCs w:val="24"/>
          <w:rtl w:val="0"/>
        </w:rPr>
        <w:t xml:space="preserve"> when they were bailed out.</w:t>
      </w:r>
    </w:p>
    <w:p w:rsidR="00000000" w:rsidDel="00000000" w:rsidP="00000000" w:rsidRDefault="00000000" w:rsidRPr="00000000" w14:paraId="0000001C">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SPEAK UP: Tell Trump, Wheeler, and King that protecting our health is non-negotiable. [LINK TO LANDING PAGE] </w:t>
      </w:r>
    </w:p>
    <w:p w:rsidR="00000000" w:rsidDel="00000000" w:rsidP="00000000" w:rsidRDefault="00000000" w:rsidRPr="00000000" w14:paraId="0000001E">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hope we can count on </w:t>
      </w:r>
      <w:r w:rsidDel="00000000" w:rsidR="00000000" w:rsidRPr="00000000">
        <w:rPr>
          <w:rFonts w:ascii="Calibri" w:cs="Calibri" w:eastAsia="Calibri" w:hAnsi="Calibri"/>
          <w:b w:val="1"/>
          <w:sz w:val="24"/>
          <w:szCs w:val="24"/>
          <w:rtl w:val="0"/>
        </w:rPr>
        <w:t xml:space="preserve">YOU</w:t>
      </w:r>
      <w:r w:rsidDel="00000000" w:rsidR="00000000" w:rsidRPr="00000000">
        <w:rPr>
          <w:rFonts w:ascii="Calibri" w:cs="Calibri" w:eastAsia="Calibri" w:hAnsi="Calibri"/>
          <w:sz w:val="24"/>
          <w:szCs w:val="24"/>
          <w:rtl w:val="0"/>
        </w:rPr>
        <w:t xml:space="preserve"> to support the health of American families on [DATE] in [LOCATION].  </w:t>
      </w:r>
      <w:r w:rsidDel="00000000" w:rsidR="00000000" w:rsidRPr="00000000">
        <w:rPr>
          <w:rtl w:val="0"/>
        </w:rPr>
      </w:r>
    </w:p>
    <w:p w:rsidR="00000000" w:rsidDel="00000000" w:rsidP="00000000" w:rsidRDefault="00000000" w:rsidRPr="00000000" w14:paraId="00000020">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Thanks for speaking out,</w:t>
      </w:r>
    </w:p>
    <w:p w:rsidR="00000000" w:rsidDel="00000000" w:rsidP="00000000" w:rsidRDefault="00000000" w:rsidRPr="00000000" w14:paraId="00000022">
      <w:pPr>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[SIGNER]</w:t>
      </w:r>
    </w:p>
    <w:p w:rsidR="00000000" w:rsidDel="00000000" w:rsidP="00000000" w:rsidRDefault="00000000" w:rsidRPr="00000000" w14:paraId="00000023">
      <w:pPr>
        <w:contextualSpacing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contextualSpacing w:val="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P.S. Can’t make the hearing? Make your voice heard by submitting a comment to the EPA</w:t>
      </w:r>
      <w:r w:rsidDel="00000000" w:rsidR="00000000" w:rsidRPr="00000000">
        <w:rPr>
          <w:rFonts w:ascii="Calibri" w:cs="Calibri" w:eastAsia="Calibri" w:hAnsi="Calibri"/>
          <w:sz w:val="24"/>
          <w:szCs w:val="24"/>
          <w:rtl w:val="0"/>
        </w:rPr>
        <w:t xml:space="preserve"> and Department of Transportation</w:t>
      </w:r>
      <w:r w:rsidDel="00000000" w:rsidR="00000000" w:rsidRPr="00000000">
        <w:rPr>
          <w:rFonts w:ascii="Calibri" w:cs="Calibri" w:eastAsia="Calibri" w:hAnsi="Calibri"/>
          <w:sz w:val="24"/>
          <w:szCs w:val="24"/>
          <w:rtl w:val="0"/>
        </w:rPr>
        <w:t xml:space="preserve">’s online docket. [LINK TO LANDING PAGE] </w:t>
      </w:r>
      <w:r w:rsidDel="00000000" w:rsidR="00000000" w:rsidRPr="00000000">
        <w:rPr>
          <w:rtl w:val="0"/>
        </w:rPr>
      </w:r>
    </w:p>
    <w:p w:rsidR="00000000" w:rsidDel="00000000" w:rsidP="00000000" w:rsidRDefault="00000000" w:rsidRPr="00000000" w14:paraId="00000025">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7">
      <w:pPr>
        <w:contextualSpacing w:val="0"/>
        <w:jc w:val="center"/>
        <w:rPr>
          <w:rFonts w:ascii="Calibri" w:cs="Calibri" w:eastAsia="Calibri" w:hAnsi="Calibri"/>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Cars Rollback Hearings Email Template (Jobs) </w:t>
      </w:r>
    </w:p>
    <w:p w:rsidR="00000000" w:rsidDel="00000000" w:rsidP="00000000" w:rsidRDefault="00000000" w:rsidRPr="00000000" w14:paraId="0000002B">
      <w:pPr>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Template Email</w:t>
      </w:r>
    </w:p>
    <w:p w:rsidR="00000000" w:rsidDel="00000000" w:rsidP="00000000" w:rsidRDefault="00000000" w:rsidRPr="00000000" w14:paraId="0000002D">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E">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LINES:</w:t>
      </w:r>
    </w:p>
    <w:p w:rsidR="00000000" w:rsidDel="00000000" w:rsidP="00000000" w:rsidRDefault="00000000" w:rsidRPr="00000000" w14:paraId="0000002F">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Last chance: Speak up to save money on gas &amp; protect American jobs</w:t>
      </w:r>
    </w:p>
    <w:p w:rsidR="00000000" w:rsidDel="00000000" w:rsidP="00000000" w:rsidRDefault="00000000" w:rsidRPr="00000000" w14:paraId="0000003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Trump and Wheeler are ATTACKING American jobs</w:t>
      </w:r>
    </w:p>
    <w:p w:rsidR="00000000" w:rsidDel="00000000" w:rsidP="00000000" w:rsidRDefault="00000000" w:rsidRPr="00000000" w14:paraId="00000031">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Speak out: Protect our clean cars standards</w:t>
      </w:r>
    </w:p>
    <w:p w:rsidR="00000000" w:rsidDel="00000000" w:rsidP="00000000" w:rsidRDefault="00000000" w:rsidRPr="00000000" w14:paraId="00000032">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3">
      <w:pPr>
        <w:contextualSpacing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[NAME],</w:t>
      </w:r>
      <w:r w:rsidDel="00000000" w:rsidR="00000000" w:rsidRPr="00000000">
        <w:rPr>
          <w:rtl w:val="0"/>
        </w:rPr>
      </w:r>
    </w:p>
    <w:p w:rsidR="00000000" w:rsidDel="00000000" w:rsidP="00000000" w:rsidRDefault="00000000" w:rsidRPr="00000000" w14:paraId="00000034">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5">
      <w:pPr>
        <w:contextualSpacing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Clean car standards do more than just keep our air clean and fight climate changing carbon pollution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they create American jobs and save families hundreds of billions of dollars at the pump every year. If the Trump administration rolls back these standards, you will be forced to pay more money at the pump and tens of thousands of good American jobs will be in jeopardy.</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This is important – we need your voice. </w:t>
      </w:r>
      <w:r w:rsidDel="00000000" w:rsidR="00000000" w:rsidRPr="00000000">
        <w:rPr>
          <w:rtl w:val="0"/>
        </w:rPr>
      </w:r>
    </w:p>
    <w:p w:rsidR="00000000" w:rsidDel="00000000" w:rsidP="00000000" w:rsidRDefault="00000000" w:rsidRPr="00000000" w14:paraId="00000036">
      <w:pPr>
        <w:contextualSpacing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7">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need clean car standards. It’s time to speak out. [LINK TO LANDING PAGE]</w:t>
      </w:r>
    </w:p>
    <w:p w:rsidR="00000000" w:rsidDel="00000000" w:rsidP="00000000" w:rsidRDefault="00000000" w:rsidRPr="00000000" w14:paraId="00000038">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39">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Acting EPA Administrator Andrew Wheeler</w:t>
      </w:r>
      <w:r w:rsidDel="00000000" w:rsidR="00000000" w:rsidRPr="00000000">
        <w:rPr>
          <w:rFonts w:ascii="Calibri" w:cs="Calibri" w:eastAsia="Calibri" w:hAnsi="Calibri"/>
          <w:sz w:val="24"/>
          <w:szCs w:val="24"/>
          <w:rtl w:val="0"/>
        </w:rPr>
        <w:t xml:space="preserve"> and NHTSA Deputy Administrator Heidi King are holding a hearing in [LOCATION] on [DATE] that gives you the chance to voice your concerns about these reckless rollbacks. </w:t>
      </w:r>
    </w:p>
    <w:p w:rsidR="00000000" w:rsidDel="00000000" w:rsidP="00000000" w:rsidRDefault="00000000" w:rsidRPr="00000000" w14:paraId="0000003A">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B">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Tell the EPA that rolling back clean car standards is bad for jobs and our economy. [LINK TO LANDING PAGE]</w:t>
      </w:r>
    </w:p>
    <w:p w:rsidR="00000000" w:rsidDel="00000000" w:rsidP="00000000" w:rsidRDefault="00000000" w:rsidRPr="00000000" w14:paraId="0000003C">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Clean car standards help American families save thousands at the gas pump and are vital to creating American manufacturing jobs. </w:t>
      </w:r>
      <w:r w:rsidDel="00000000" w:rsidR="00000000" w:rsidRPr="00000000">
        <w:rPr>
          <w:rFonts w:ascii="Calibri" w:cs="Calibri" w:eastAsia="Calibri" w:hAnsi="Calibri"/>
          <w:sz w:val="24"/>
          <w:szCs w:val="24"/>
          <w:rtl w:val="0"/>
        </w:rPr>
        <w:t xml:space="preserve">Donald Trump and his dirty deputies, Wheeler and King, want to replace these standards with a backward proposal that rejects science, ignores common economic sense, and lets automakers, like GM and Chrysler, renege on their promise to the American people to make better, cleaner, and more fuel efficient cars</w:t>
      </w:r>
      <w:r w:rsidDel="00000000" w:rsidR="00000000" w:rsidRPr="00000000">
        <w:rPr>
          <w:rFonts w:ascii="Calibri" w:cs="Calibri" w:eastAsia="Calibri" w:hAnsi="Calibri"/>
          <w:sz w:val="24"/>
          <w:szCs w:val="24"/>
          <w:rtl w:val="0"/>
        </w:rPr>
        <w:t xml:space="preserve"> when they were bailed out. </w:t>
      </w:r>
    </w:p>
    <w:p w:rsidR="00000000" w:rsidDel="00000000" w:rsidP="00000000" w:rsidRDefault="00000000" w:rsidRPr="00000000" w14:paraId="0000003E">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F">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Speak up in [LOCATION] on [DATE] for the 60,000 American jobs that will be lost from these rollbacks. </w:t>
      </w:r>
    </w:p>
    <w:p w:rsidR="00000000" w:rsidDel="00000000" w:rsidP="00000000" w:rsidRDefault="00000000" w:rsidRPr="00000000" w14:paraId="00000040">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1">
      <w:pPr>
        <w:contextualSpacing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We hope we can count on </w:t>
      </w:r>
      <w:r w:rsidDel="00000000" w:rsidR="00000000" w:rsidRPr="00000000">
        <w:rPr>
          <w:rFonts w:ascii="Calibri" w:cs="Calibri" w:eastAsia="Calibri" w:hAnsi="Calibri"/>
          <w:b w:val="1"/>
          <w:sz w:val="24"/>
          <w:szCs w:val="24"/>
          <w:rtl w:val="0"/>
        </w:rPr>
        <w:t xml:space="preserve">YOU</w:t>
      </w:r>
      <w:r w:rsidDel="00000000" w:rsidR="00000000" w:rsidRPr="00000000">
        <w:rPr>
          <w:rFonts w:ascii="Calibri" w:cs="Calibri" w:eastAsia="Calibri" w:hAnsi="Calibri"/>
          <w:sz w:val="24"/>
          <w:szCs w:val="24"/>
          <w:rtl w:val="0"/>
        </w:rPr>
        <w:t xml:space="preserve"> to support American jobs and families on [DATE] in </w:t>
      </w:r>
      <w:r w:rsidDel="00000000" w:rsidR="00000000" w:rsidRPr="00000000">
        <w:rPr>
          <w:rFonts w:ascii="Calibri" w:cs="Calibri" w:eastAsia="Calibri" w:hAnsi="Calibri"/>
          <w:sz w:val="24"/>
          <w:szCs w:val="24"/>
          <w:rtl w:val="0"/>
        </w:rPr>
        <w:t xml:space="preserve">[LOCATION].</w:t>
      </w:r>
      <w:r w:rsidDel="00000000" w:rsidR="00000000" w:rsidRPr="00000000">
        <w:rPr>
          <w:rtl w:val="0"/>
        </w:rPr>
      </w:r>
    </w:p>
    <w:p w:rsidR="00000000" w:rsidDel="00000000" w:rsidP="00000000" w:rsidRDefault="00000000" w:rsidRPr="00000000" w14:paraId="00000042">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Thanks for speaking out,</w:t>
      </w:r>
    </w:p>
    <w:p w:rsidR="00000000" w:rsidDel="00000000" w:rsidP="00000000" w:rsidRDefault="00000000" w:rsidRPr="00000000" w14:paraId="00000044">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[SIGNER]</w:t>
      </w:r>
    </w:p>
    <w:p w:rsidR="00000000" w:rsidDel="00000000" w:rsidP="00000000" w:rsidRDefault="00000000" w:rsidRPr="00000000" w14:paraId="00000046">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P.S. Can’t make the hearing? Make your voice heard by submitting a comment to the EPA and the Department of Transportation’s online docket. [LINK TO LANDING PAGE] </w:t>
      </w:r>
    </w:p>
    <w:p w:rsidR="00000000" w:rsidDel="00000000" w:rsidP="00000000" w:rsidRDefault="00000000" w:rsidRPr="00000000" w14:paraId="00000048">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A">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B">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C">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E">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F">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0">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2">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3">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6">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8">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A">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B">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C">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D">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E">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F">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0">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1">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3">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4">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5">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6">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7">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8">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A">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B">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C">
      <w:pPr>
        <w:contextualSpacing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D">
      <w:pPr>
        <w:ind w:left="0" w:firstLine="0"/>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Cars Rollback Hearings Email Template (States’ Authority)</w:t>
      </w:r>
    </w:p>
    <w:p w:rsidR="00000000" w:rsidDel="00000000" w:rsidP="00000000" w:rsidRDefault="00000000" w:rsidRPr="00000000" w14:paraId="0000006E">
      <w:pPr>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F">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Template Email</w:t>
      </w:r>
    </w:p>
    <w:p w:rsidR="00000000" w:rsidDel="00000000" w:rsidP="00000000" w:rsidRDefault="00000000" w:rsidRPr="00000000" w14:paraId="00000070">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1">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SUBJECT LINES:</w:t>
      </w:r>
    </w:p>
    <w:p w:rsidR="00000000" w:rsidDel="00000000" w:rsidP="00000000" w:rsidRDefault="00000000" w:rsidRPr="00000000" w14:paraId="00000072">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Last chance: Speak up to protect </w:t>
      </w:r>
      <w:r w:rsidDel="00000000" w:rsidR="00000000" w:rsidRPr="00000000">
        <w:rPr>
          <w:rFonts w:ascii="Calibri" w:cs="Calibri" w:eastAsia="Calibri" w:hAnsi="Calibri"/>
          <w:sz w:val="24"/>
          <w:szCs w:val="24"/>
          <w:rtl w:val="0"/>
        </w:rPr>
        <w:t xml:space="preserve">[INSERT STATE] clean air laws</w:t>
      </w:r>
      <w:r w:rsidDel="00000000" w:rsidR="00000000" w:rsidRPr="00000000">
        <w:rPr>
          <w:rtl w:val="0"/>
        </w:rPr>
      </w:r>
    </w:p>
    <w:p w:rsidR="00000000" w:rsidDel="00000000" w:rsidP="00000000" w:rsidRDefault="00000000" w:rsidRPr="00000000" w14:paraId="00000073">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Trump and Wheeler are ATTACKING [INSERT STATE] clean air laws </w:t>
      </w:r>
    </w:p>
    <w:p w:rsidR="00000000" w:rsidDel="00000000" w:rsidP="00000000" w:rsidRDefault="00000000" w:rsidRPr="00000000" w14:paraId="00000074">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Speak out: Protect our clean cars standards</w:t>
      </w:r>
    </w:p>
    <w:p w:rsidR="00000000" w:rsidDel="00000000" w:rsidP="00000000" w:rsidRDefault="00000000" w:rsidRPr="00000000" w14:paraId="00000075">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6">
      <w:pPr>
        <w:contextualSpacing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[NAME],</w:t>
      </w:r>
      <w:r w:rsidDel="00000000" w:rsidR="00000000" w:rsidRPr="00000000">
        <w:rPr>
          <w:rtl w:val="0"/>
        </w:rPr>
      </w:r>
    </w:p>
    <w:p w:rsidR="00000000" w:rsidDel="00000000" w:rsidP="00000000" w:rsidRDefault="00000000" w:rsidRPr="00000000" w14:paraId="00000077">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Clean car standards enable states to protect their citizens from dangerous tailpipe pollution. What’s more, the transportation sector is now the country’s largest source of the carbon pollution that causes climate change. The Trump administration has launched a direct attack on our health and the rights of states by proposing to rollback these vital standards. </w:t>
      </w:r>
      <w:r w:rsidDel="00000000" w:rsidR="00000000" w:rsidRPr="00000000">
        <w:rPr>
          <w:rFonts w:ascii="Calibri" w:cs="Calibri" w:eastAsia="Calibri" w:hAnsi="Calibri"/>
          <w:sz w:val="24"/>
          <w:szCs w:val="24"/>
          <w:rtl w:val="0"/>
        </w:rPr>
        <w:t xml:space="preserve">This is important – we need your voice. </w:t>
      </w:r>
      <w:r w:rsidDel="00000000" w:rsidR="00000000" w:rsidRPr="00000000">
        <w:rPr>
          <w:rtl w:val="0"/>
        </w:rPr>
      </w:r>
    </w:p>
    <w:p w:rsidR="00000000" w:rsidDel="00000000" w:rsidP="00000000" w:rsidRDefault="00000000" w:rsidRPr="00000000" w14:paraId="00000079">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 need clean car standards. It’s time to speak out. [LINK TO LANDING PAGE]</w:t>
      </w:r>
    </w:p>
    <w:p w:rsidR="00000000" w:rsidDel="00000000" w:rsidP="00000000" w:rsidRDefault="00000000" w:rsidRPr="00000000" w14:paraId="0000007B">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7C">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Acting EPA Administrator Andrew Wheeler</w:t>
      </w:r>
      <w:r w:rsidDel="00000000" w:rsidR="00000000" w:rsidRPr="00000000">
        <w:rPr>
          <w:rFonts w:ascii="Calibri" w:cs="Calibri" w:eastAsia="Calibri" w:hAnsi="Calibri"/>
          <w:sz w:val="24"/>
          <w:szCs w:val="24"/>
          <w:rtl w:val="0"/>
        </w:rPr>
        <w:t xml:space="preserve"> and NHTSA </w:t>
      </w:r>
      <w:r w:rsidDel="00000000" w:rsidR="00000000" w:rsidRPr="00000000">
        <w:rPr>
          <w:rFonts w:ascii="Calibri" w:cs="Calibri" w:eastAsia="Calibri" w:hAnsi="Calibri"/>
          <w:sz w:val="24"/>
          <w:szCs w:val="24"/>
          <w:rtl w:val="0"/>
        </w:rPr>
        <w:t xml:space="preserve">Deputy </w:t>
      </w:r>
      <w:r w:rsidDel="00000000" w:rsidR="00000000" w:rsidRPr="00000000">
        <w:rPr>
          <w:rFonts w:ascii="Calibri" w:cs="Calibri" w:eastAsia="Calibri" w:hAnsi="Calibri"/>
          <w:sz w:val="24"/>
          <w:szCs w:val="24"/>
          <w:rtl w:val="0"/>
        </w:rPr>
        <w:t xml:space="preserve">Administrator Heidi King are holding a hearing in</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[LOCATION]</w:t>
      </w:r>
      <w:r w:rsidDel="00000000" w:rsidR="00000000" w:rsidRPr="00000000">
        <w:rPr>
          <w:rFonts w:ascii="Calibri" w:cs="Calibri" w:eastAsia="Calibri" w:hAnsi="Calibri"/>
          <w:sz w:val="24"/>
          <w:szCs w:val="24"/>
          <w:rtl w:val="0"/>
        </w:rPr>
        <w:t xml:space="preserve"> on </w:t>
      </w:r>
      <w:r w:rsidDel="00000000" w:rsidR="00000000" w:rsidRPr="00000000">
        <w:rPr>
          <w:rFonts w:ascii="Calibri" w:cs="Calibri" w:eastAsia="Calibri" w:hAnsi="Calibri"/>
          <w:sz w:val="24"/>
          <w:szCs w:val="24"/>
          <w:rtl w:val="0"/>
        </w:rPr>
        <w:t xml:space="preserve">[DATE]</w:t>
      </w:r>
      <w:r w:rsidDel="00000000" w:rsidR="00000000" w:rsidRPr="00000000">
        <w:rPr>
          <w:rFonts w:ascii="Calibri" w:cs="Calibri" w:eastAsia="Calibri" w:hAnsi="Calibri"/>
          <w:sz w:val="24"/>
          <w:szCs w:val="24"/>
          <w:rtl w:val="0"/>
        </w:rPr>
        <w:t xml:space="preserve"> t</w:t>
      </w:r>
      <w:r w:rsidDel="00000000" w:rsidR="00000000" w:rsidRPr="00000000">
        <w:rPr>
          <w:rFonts w:ascii="Calibri" w:cs="Calibri" w:eastAsia="Calibri" w:hAnsi="Calibri"/>
          <w:sz w:val="24"/>
          <w:szCs w:val="24"/>
          <w:rtl w:val="0"/>
        </w:rPr>
        <w:t xml:space="preserve">o give you a chance to voice your concerns about these reckless rollbacks. </w:t>
      </w:r>
    </w:p>
    <w:p w:rsidR="00000000" w:rsidDel="00000000" w:rsidP="00000000" w:rsidRDefault="00000000" w:rsidRPr="00000000" w14:paraId="0000007D">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E">
      <w:pPr>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Tell the EPA that rolling back clean car standards undermines states’ authority. [LINK TO LANDING PAGE]</w:t>
      </w:r>
    </w:p>
    <w:p w:rsidR="00000000" w:rsidDel="00000000" w:rsidP="00000000" w:rsidRDefault="00000000" w:rsidRPr="00000000" w14:paraId="0000007F">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0">
      <w:pPr>
        <w:ind w:left="0"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Air pollution doesn’t obey state lines. States have a longstanding authority under the Clean Air Act to adopt stronger tailpipe pollution standards than those set by the federal government, and they should be able to continue to protect residents like your family from the dangerous health effects of dirty air. </w:t>
      </w:r>
      <w:r w:rsidDel="00000000" w:rsidR="00000000" w:rsidRPr="00000000">
        <w:rPr>
          <w:rFonts w:ascii="Calibri" w:cs="Calibri" w:eastAsia="Calibri" w:hAnsi="Calibri"/>
          <w:sz w:val="24"/>
          <w:szCs w:val="24"/>
          <w:rtl w:val="0"/>
        </w:rPr>
        <w:t xml:space="preserve">Donald Trump and his dirty deputies, Wheeler and King, want to revoke this right and replace it with a with a backward proposal that rejects science, ignores documentable health risks, and lets automakers, like GM and Chrysler, renege on their promise to the American people to make better, cleaner, and more fuel efficient cars</w:t>
      </w:r>
      <w:r w:rsidDel="00000000" w:rsidR="00000000" w:rsidRPr="00000000">
        <w:rPr>
          <w:rFonts w:ascii="Calibri" w:cs="Calibri" w:eastAsia="Calibri" w:hAnsi="Calibri"/>
          <w:sz w:val="24"/>
          <w:szCs w:val="24"/>
          <w:rtl w:val="0"/>
        </w:rPr>
        <w:t xml:space="preserve"> when they were bailed out. </w:t>
      </w:r>
    </w:p>
    <w:p w:rsidR="00000000" w:rsidDel="00000000" w:rsidP="00000000" w:rsidRDefault="00000000" w:rsidRPr="00000000" w14:paraId="00000081">
      <w:pPr>
        <w:ind w:left="0" w:firstLine="0"/>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2">
      <w:pPr>
        <w:contextualSpacing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SPEAK UP: Tell Trump, Wheeler, and King that rolling back clean car standards is non-negotiable.</w:t>
      </w:r>
      <w:r w:rsidDel="00000000" w:rsidR="00000000" w:rsidRPr="00000000">
        <w:rPr>
          <w:rtl w:val="0"/>
        </w:rPr>
      </w:r>
    </w:p>
    <w:p w:rsidR="00000000" w:rsidDel="00000000" w:rsidP="00000000" w:rsidRDefault="00000000" w:rsidRPr="00000000" w14:paraId="00000083">
      <w:pPr>
        <w:contextualSpacing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4">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hope we can count on </w:t>
      </w:r>
      <w:r w:rsidDel="00000000" w:rsidR="00000000" w:rsidRPr="00000000">
        <w:rPr>
          <w:rFonts w:ascii="Calibri" w:cs="Calibri" w:eastAsia="Calibri" w:hAnsi="Calibri"/>
          <w:b w:val="1"/>
          <w:sz w:val="24"/>
          <w:szCs w:val="24"/>
          <w:rtl w:val="0"/>
        </w:rPr>
        <w:t xml:space="preserve">YOU</w:t>
      </w:r>
      <w:r w:rsidDel="00000000" w:rsidR="00000000" w:rsidRPr="00000000">
        <w:rPr>
          <w:rFonts w:ascii="Calibri" w:cs="Calibri" w:eastAsia="Calibri" w:hAnsi="Calibri"/>
          <w:sz w:val="24"/>
          <w:szCs w:val="24"/>
          <w:rtl w:val="0"/>
        </w:rPr>
        <w:t xml:space="preserve"> to support </w:t>
      </w:r>
      <w:r w:rsidDel="00000000" w:rsidR="00000000" w:rsidRPr="00000000">
        <w:rPr>
          <w:rFonts w:ascii="Calibri" w:cs="Calibri" w:eastAsia="Calibri" w:hAnsi="Calibri"/>
          <w:sz w:val="24"/>
          <w:szCs w:val="24"/>
          <w:rtl w:val="0"/>
        </w:rPr>
        <w:t xml:space="preserve">the rights of states</w:t>
      </w:r>
      <w:r w:rsidDel="00000000" w:rsidR="00000000" w:rsidRPr="00000000">
        <w:rPr>
          <w:rFonts w:ascii="Calibri" w:cs="Calibri" w:eastAsia="Calibri" w:hAnsi="Calibri"/>
          <w:sz w:val="24"/>
          <w:szCs w:val="24"/>
          <w:rtl w:val="0"/>
        </w:rPr>
        <w:t xml:space="preserve"> to protect their residents on </w:t>
      </w:r>
      <w:r w:rsidDel="00000000" w:rsidR="00000000" w:rsidRPr="00000000">
        <w:rPr>
          <w:rFonts w:ascii="Calibri" w:cs="Calibri" w:eastAsia="Calibri" w:hAnsi="Calibri"/>
          <w:sz w:val="24"/>
          <w:szCs w:val="24"/>
          <w:rtl w:val="0"/>
        </w:rPr>
        <w:t xml:space="preserve">[DATE]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sz w:val="24"/>
          <w:szCs w:val="24"/>
          <w:rtl w:val="0"/>
        </w:rPr>
        <w:t xml:space="preserve">[LOCATION]</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85">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Thanks for speaking out,</w:t>
      </w:r>
    </w:p>
    <w:p w:rsidR="00000000" w:rsidDel="00000000" w:rsidP="00000000" w:rsidRDefault="00000000" w:rsidRPr="00000000" w14:paraId="00000087">
      <w:pPr>
        <w:contextualSpacing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[SIGNER]</w:t>
      </w:r>
    </w:p>
    <w:p w:rsidR="00000000" w:rsidDel="00000000" w:rsidP="00000000" w:rsidRDefault="00000000" w:rsidRPr="00000000" w14:paraId="00000088">
      <w:pPr>
        <w:contextualSpacing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contextualSpacing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P.S. Can’t make the hearing? Make your voice heard by submitting a comment to the EPA and the Department of Transportation’s online docket. [LINK TO LANDING PAGE] </w:t>
      </w:r>
      <w:r w:rsidDel="00000000" w:rsidR="00000000" w:rsidRPr="00000000">
        <w:rPr>
          <w:rtl w:val="0"/>
        </w:rPr>
      </w:r>
    </w:p>
    <w:p w:rsidR="00000000" w:rsidDel="00000000" w:rsidP="00000000" w:rsidRDefault="00000000" w:rsidRPr="00000000" w14:paraId="0000008A">
      <w:pPr>
        <w:contextualSpacing w:val="0"/>
        <w:rPr>
          <w:rFonts w:ascii="Calibri" w:cs="Calibri" w:eastAsia="Calibri" w:hAnsi="Calibri"/>
          <w:sz w:val="24"/>
          <w:szCs w:val="24"/>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