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3A" w:rsidRDefault="0096641C">
      <w:pPr>
        <w:contextualSpacing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Clean Cars Rollback Hearings: Digital Response Guide</w:t>
      </w:r>
    </w:p>
    <w:p w:rsidR="000E133A" w:rsidRDefault="0096641C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Donald Trump and his Dirty Deputies EPA Acting Administrator Andrew Wheeler and Deputy NHTSA Administrator Heidi King are attacking #CleanerCars standards. The rollback of these standards would pollute our air, put lives at risk, and force consumers to spe</w:t>
      </w:r>
      <w:r>
        <w:rPr>
          <w:rFonts w:ascii="Calibri" w:eastAsia="Calibri" w:hAnsi="Calibri" w:cs="Calibri"/>
          <w:sz w:val="24"/>
          <w:szCs w:val="24"/>
        </w:rPr>
        <w:t>nd hundreds of billions more dollars at the gas pump. The EPA and DOT</w:t>
      </w:r>
      <w:r>
        <w:rPr>
          <w:rFonts w:ascii="Calibri" w:eastAsia="Calibri" w:hAnsi="Calibri" w:cs="Calibri"/>
          <w:color w:val="99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be hosting three different hearings on the Trump administration’s plan to roll back our #CleanerCars standards in Fresno, California, Dearborn, Michigan and Pittsburgh, Pennsylvania</w:t>
      </w:r>
      <w:r>
        <w:rPr>
          <w:rFonts w:ascii="Calibri" w:eastAsia="Calibri" w:hAnsi="Calibri" w:cs="Calibri"/>
          <w:sz w:val="24"/>
          <w:szCs w:val="24"/>
        </w:rPr>
        <w:t xml:space="preserve">, which will give the American people a chance to speak out against this reckless rollback. Whether you are driving to the hearing, live tweeting from the hearing, or want to speak up about the hearings from afar – we have provided social guidance for all </w:t>
      </w:r>
      <w:r>
        <w:rPr>
          <w:rFonts w:ascii="Calibri" w:eastAsia="Calibri" w:hAnsi="Calibri" w:cs="Calibri"/>
          <w:sz w:val="24"/>
          <w:szCs w:val="24"/>
        </w:rPr>
        <w:t>possibilities!</w:t>
      </w:r>
    </w:p>
    <w:p w:rsidR="000E133A" w:rsidRDefault="0096641C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Suggested Hashtags</w:t>
      </w:r>
      <w:r>
        <w:rPr>
          <w:rFonts w:ascii="Calibri" w:eastAsia="Calibri" w:hAnsi="Calibri" w:cs="Calibri"/>
          <w:sz w:val="24"/>
          <w:szCs w:val="24"/>
        </w:rPr>
        <w:t>: #CleanerCars, #StopEPARollbacks, #</w:t>
      </w:r>
      <w:proofErr w:type="spellStart"/>
      <w:r>
        <w:rPr>
          <w:rFonts w:ascii="Calibri" w:eastAsia="Calibri" w:hAnsi="Calibri" w:cs="Calibri"/>
          <w:sz w:val="24"/>
          <w:szCs w:val="24"/>
        </w:rPr>
        <w:t>WheelerDealer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#DefendClimate </w:t>
      </w:r>
    </w:p>
    <w:p w:rsidR="000E133A" w:rsidRDefault="000E133A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:rsidR="000E133A" w:rsidRDefault="0096641C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Hearing Specific Hashtags</w:t>
      </w:r>
      <w:r>
        <w:rPr>
          <w:rFonts w:ascii="Calibri" w:eastAsia="Calibri" w:hAnsi="Calibri" w:cs="Calibri"/>
          <w:sz w:val="24"/>
          <w:szCs w:val="24"/>
        </w:rPr>
        <w:t>: #</w:t>
      </w:r>
      <w:proofErr w:type="spellStart"/>
      <w:r>
        <w:rPr>
          <w:rFonts w:ascii="Calibri" w:eastAsia="Calibri" w:hAnsi="Calibri" w:cs="Calibri"/>
          <w:sz w:val="24"/>
          <w:szCs w:val="24"/>
        </w:rPr>
        <w:t>EPAinCA</w:t>
      </w:r>
      <w:proofErr w:type="spellEnd"/>
      <w:r>
        <w:rPr>
          <w:rFonts w:ascii="Calibri" w:eastAsia="Calibri" w:hAnsi="Calibri" w:cs="Calibri"/>
          <w:sz w:val="24"/>
          <w:szCs w:val="24"/>
        </w:rPr>
        <w:t>, #</w:t>
      </w:r>
      <w:proofErr w:type="spellStart"/>
      <w:r>
        <w:rPr>
          <w:rFonts w:ascii="Calibri" w:eastAsia="Calibri" w:hAnsi="Calibri" w:cs="Calibri"/>
          <w:sz w:val="24"/>
          <w:szCs w:val="24"/>
        </w:rPr>
        <w:t>EPAinMI</w:t>
      </w:r>
      <w:proofErr w:type="spellEnd"/>
      <w:r>
        <w:rPr>
          <w:rFonts w:ascii="Calibri" w:eastAsia="Calibri" w:hAnsi="Calibri" w:cs="Calibri"/>
          <w:sz w:val="24"/>
          <w:szCs w:val="24"/>
        </w:rPr>
        <w:t>, #</w:t>
      </w:r>
      <w:proofErr w:type="spellStart"/>
      <w:r>
        <w:rPr>
          <w:rFonts w:ascii="Calibri" w:eastAsia="Calibri" w:hAnsi="Calibri" w:cs="Calibri"/>
          <w:sz w:val="24"/>
          <w:szCs w:val="24"/>
        </w:rPr>
        <w:t>EPAinPA</w:t>
      </w:r>
      <w:proofErr w:type="spellEnd"/>
    </w:p>
    <w:p w:rsidR="000E133A" w:rsidRDefault="0096641C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Social for Traveling to the Hearing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TWITTER:</w:t>
      </w:r>
    </w:p>
    <w:p w:rsidR="000E133A" w:rsidRDefault="0096641C">
      <w:pPr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supporting #CleanerCars standards by travel</w:t>
      </w:r>
      <w:r>
        <w:rPr>
          <w:rFonts w:ascii="Calibri" w:eastAsia="Calibri" w:hAnsi="Calibri" w:cs="Calibri"/>
          <w:sz w:val="24"/>
          <w:szCs w:val="24"/>
        </w:rPr>
        <w:t>ing from [STATE OR CITY] to make my voice heard at the [LOCATION] hearing. #StopEPARollbacks</w:t>
      </w:r>
    </w:p>
    <w:p w:rsidR="000E133A" w:rsidRDefault="0096641C">
      <w:pPr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traveling to [LOCATION] to support #CleanerCars standards because my family deserves to breathe clean air. #StopEPARollbacks</w:t>
      </w:r>
    </w:p>
    <w:p w:rsidR="000E133A" w:rsidRDefault="0096641C">
      <w:pPr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traveling to [LOCATION] to sup</w:t>
      </w:r>
      <w:r>
        <w:rPr>
          <w:rFonts w:ascii="Calibri" w:eastAsia="Calibri" w:hAnsi="Calibri" w:cs="Calibri"/>
          <w:sz w:val="24"/>
          <w:szCs w:val="24"/>
        </w:rPr>
        <w:t>port #CleanerCars standards because I care about our climate and our health. #StopEPARollbacks</w:t>
      </w:r>
    </w:p>
    <w:p w:rsidR="000E133A" w:rsidRDefault="0096641C">
      <w:pPr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traveling to the [LOCATION] #CleanerCars hearing to speak up for my family’s health in [HOME STATE OR CITY]. #StopEPARollbacks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FACEBOOK:</w:t>
      </w:r>
    </w:p>
    <w:p w:rsidR="000E133A" w:rsidRDefault="0096641C">
      <w:pPr>
        <w:numPr>
          <w:ilvl w:val="0"/>
          <w:numId w:val="2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supporting #Clea</w:t>
      </w:r>
      <w:r>
        <w:rPr>
          <w:rFonts w:ascii="Calibri" w:eastAsia="Calibri" w:hAnsi="Calibri" w:cs="Calibri"/>
          <w:sz w:val="24"/>
          <w:szCs w:val="24"/>
        </w:rPr>
        <w:t>nerCars standards by traveling from [STATE OR CITY] to make my voice heard at the [LOCATION] hearing. #StopEPARollbacks</w:t>
      </w:r>
    </w:p>
    <w:p w:rsidR="000E133A" w:rsidRDefault="0096641C">
      <w:pPr>
        <w:numPr>
          <w:ilvl w:val="0"/>
          <w:numId w:val="2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traveling to [HEARING LOCATION] to speak up for #CleanerCars standards that protect our health and wallets. #StopEPARollbacks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8"/>
          <w:szCs w:val="28"/>
          <w:highlight w:val="yellow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 </w:t>
      </w:r>
    </w:p>
    <w:p w:rsidR="000E133A" w:rsidRPr="005E7F61" w:rsidRDefault="0096641C">
      <w:pPr>
        <w:contextualSpacing w:val="0"/>
        <w:rPr>
          <w:rFonts w:ascii="Calibri" w:eastAsia="Calibri" w:hAnsi="Calibri" w:cs="Calibri"/>
          <w:i/>
          <w:sz w:val="26"/>
          <w:szCs w:val="26"/>
          <w:shd w:val="clear" w:color="auto" w:fill="FFF2CC"/>
        </w:rPr>
      </w:pPr>
      <w:r w:rsidRPr="005E7F61">
        <w:rPr>
          <w:rFonts w:ascii="Calibri" w:eastAsia="Calibri" w:hAnsi="Calibri" w:cs="Calibri"/>
          <w:i/>
          <w:sz w:val="26"/>
          <w:szCs w:val="26"/>
          <w:shd w:val="clear" w:color="auto" w:fill="FFF2CC"/>
        </w:rPr>
        <w:t xml:space="preserve">If you can’t make it to a hearing </w:t>
      </w:r>
      <w:r w:rsidR="005E7F61" w:rsidRPr="005E7F61">
        <w:rPr>
          <w:rFonts w:ascii="Calibri" w:eastAsia="Calibri" w:hAnsi="Calibri" w:cs="Calibri"/>
          <w:i/>
          <w:sz w:val="26"/>
          <w:szCs w:val="26"/>
          <w:shd w:val="clear" w:color="auto" w:fill="FFF2CC"/>
        </w:rPr>
        <w:t>but still</w:t>
      </w:r>
      <w:r w:rsidRPr="005E7F61">
        <w:rPr>
          <w:rFonts w:ascii="Calibri" w:eastAsia="Calibri" w:hAnsi="Calibri" w:cs="Calibri"/>
          <w:i/>
          <w:sz w:val="26"/>
          <w:szCs w:val="26"/>
          <w:shd w:val="clear" w:color="auto" w:fill="FFF2CC"/>
        </w:rPr>
        <w:t xml:space="preserve"> want to speak out in support of #CleanerCars standards use the social found </w:t>
      </w:r>
      <w:r w:rsidR="005E7F61" w:rsidRPr="005E7F61">
        <w:rPr>
          <w:rFonts w:ascii="Calibri" w:eastAsia="Calibri" w:hAnsi="Calibri" w:cs="Calibri"/>
          <w:i/>
          <w:sz w:val="26"/>
          <w:szCs w:val="26"/>
          <w:shd w:val="clear" w:color="auto" w:fill="FFF2CC"/>
        </w:rPr>
        <w:t>below in “General #CleanerCars Social” section.</w:t>
      </w:r>
    </w:p>
    <w:p w:rsidR="000E133A" w:rsidRDefault="000E133A">
      <w:pPr>
        <w:contextualSpacing w:val="0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E133A" w:rsidRDefault="0096641C">
      <w:pPr>
        <w:contextualSpacing w:val="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Social for During the Hearing</w:t>
      </w:r>
      <w:bookmarkStart w:id="0" w:name="_GoBack"/>
      <w:bookmarkEnd w:id="0"/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STATE AUTHORITY FOCUS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TWITTER:</w:t>
      </w:r>
    </w:p>
    <w:p w:rsidR="000E133A" w:rsidRDefault="0096641C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at today’s [LOCATION] #CleanerCars hearing because @realDonaldTrump and @EPAAWheeler must respect states’ authority to protect their residents’ health and keep their air clean. #StopEPARollbacks</w:t>
      </w:r>
    </w:p>
    <w:p w:rsidR="000E133A" w:rsidRDefault="0096641C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Air pollution doesn’t obey state lines. [STATE] should be</w:t>
      </w:r>
      <w:r>
        <w:rPr>
          <w:rFonts w:ascii="Calibri" w:eastAsia="Calibri" w:hAnsi="Calibri" w:cs="Calibri"/>
          <w:sz w:val="24"/>
          <w:szCs w:val="24"/>
        </w:rPr>
        <w:t xml:space="preserve"> able to protect residents like my family and me – that’s why I’m speaking out in support of #CleanerCars standards. #StopEPARollbacks</w:t>
      </w:r>
    </w:p>
    <w:p w:rsidR="000E133A" w:rsidRDefault="0096641C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at today’s [LOCATION] #CleanerCars hearing because @realDonaldTrump and @EPAAWheeler are attacking states’ authority to protect their residents. That is a direct attack on the Clean Air Act and our health. #StopEPARollbacks</w:t>
      </w:r>
    </w:p>
    <w:p w:rsidR="000E133A" w:rsidRDefault="0096641C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FACEBOOK:</w:t>
      </w:r>
    </w:p>
    <w:p w:rsidR="000E133A" w:rsidRDefault="0096641C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at today’s [</w:t>
      </w:r>
      <w:r>
        <w:rPr>
          <w:rFonts w:ascii="Calibri" w:eastAsia="Calibri" w:hAnsi="Calibri" w:cs="Calibri"/>
          <w:sz w:val="24"/>
          <w:szCs w:val="24"/>
        </w:rPr>
        <w:t>LOCATION] hearing because states must have the authority to protect their residents from dangerous tailpipe pollution, something Ronald Reagan fought for. #CleanerCars</w:t>
      </w:r>
    </w:p>
    <w:p w:rsidR="000E133A" w:rsidRDefault="0096641C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at today’s [LOCATION] #CleanerCars hearing because [TAG] Donald Trump and [TAG] Andr</w:t>
      </w:r>
      <w:r>
        <w:rPr>
          <w:rFonts w:ascii="Calibri" w:eastAsia="Calibri" w:hAnsi="Calibri" w:cs="Calibri"/>
          <w:sz w:val="24"/>
          <w:szCs w:val="24"/>
        </w:rPr>
        <w:t>ew Wheeler are attacking states’ authority to protect their residents. We won’t let them succeed. #StopEPARollbacks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 HEALTH FOCUS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TWITTER:</w:t>
      </w:r>
    </w:p>
    <w:p w:rsidR="000E133A" w:rsidRDefault="0096641C">
      <w:pPr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speaking out for #CleanerCars standards at today’s [LOCATION] hearing because @realDonaldTrump and @EPA</w:t>
      </w:r>
      <w:r>
        <w:rPr>
          <w:rFonts w:ascii="Calibri" w:eastAsia="Calibri" w:hAnsi="Calibri" w:cs="Calibri"/>
          <w:sz w:val="24"/>
          <w:szCs w:val="24"/>
        </w:rPr>
        <w:t>AWheeler’s proposed rollback puts our health at risk. #StopEPARollbacks</w:t>
      </w:r>
    </w:p>
    <w:p w:rsidR="000E133A" w:rsidRDefault="0096641C">
      <w:pPr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#CleanerCars standards help the over 26 million Americans with asthma breathe easier. I’m standing up for those who will suffer from @realDonaldTrump and @EPAAWheeler’s rollback of the</w:t>
      </w:r>
      <w:r>
        <w:rPr>
          <w:rFonts w:ascii="Calibri" w:eastAsia="Calibri" w:hAnsi="Calibri" w:cs="Calibri"/>
          <w:sz w:val="24"/>
          <w:szCs w:val="24"/>
        </w:rPr>
        <w:t>se health safeguards at today’s [LOCATION] hearing. #StopEPARollbacks</w:t>
      </w:r>
    </w:p>
    <w:p w:rsidR="000E133A" w:rsidRDefault="0096641C">
      <w:pPr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traveled to the [LOCATION] #CleanerCars hearing because @realDonaldTrump and @EPAAWheeler are putting our health at risk by rolling back standards. #StopEPARollbacks</w:t>
      </w:r>
    </w:p>
    <w:p w:rsidR="000E133A" w:rsidRDefault="0096641C">
      <w:pPr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Rolling back #Clea</w:t>
      </w:r>
      <w:r>
        <w:rPr>
          <w:rFonts w:ascii="Calibri" w:eastAsia="Calibri" w:hAnsi="Calibri" w:cs="Calibri"/>
          <w:sz w:val="24"/>
          <w:szCs w:val="24"/>
        </w:rPr>
        <w:t xml:space="preserve">nerCars standards not only puts our health at risk – it would cost us more at the gas pump. That is why I’m fighting to keep them at today’s [LOCATION] hearing.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FACEBOOK:</w:t>
      </w:r>
    </w:p>
    <w:p w:rsidR="000E133A" w:rsidRDefault="0096641C">
      <w:pPr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I’m speaking out for #CleanerCars standards at today’s [LOCATION] hearing because </w:t>
      </w:r>
      <w:r>
        <w:rPr>
          <w:rFonts w:ascii="Calibri" w:eastAsia="Calibri" w:hAnsi="Calibri" w:cs="Calibri"/>
          <w:sz w:val="24"/>
          <w:szCs w:val="24"/>
        </w:rPr>
        <w:t>[TAG] Donald J. Trump and [TAG] Andrew Wheeler’s proposed rollback puts our health at risk. #StopEPARollbacks</w:t>
      </w:r>
    </w:p>
    <w:p w:rsidR="000E133A" w:rsidRDefault="0096641C">
      <w:pPr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#CleanerCars standards help the over 26 million Americans with asthma breathe easier. I’m standing up for those who will suffer from @realDonaldTr</w:t>
      </w:r>
      <w:r>
        <w:rPr>
          <w:rFonts w:ascii="Calibri" w:eastAsia="Calibri" w:hAnsi="Calibri" w:cs="Calibri"/>
          <w:sz w:val="24"/>
          <w:szCs w:val="24"/>
        </w:rPr>
        <w:t>ump and @EPAAWheeler’s rollback of these health safeguards at today’s [LOCATION] hearing. #StopEPARollbacks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JOBS &amp; MANUFACTURING FOCUS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TWITTER:</w:t>
      </w:r>
    </w:p>
    <w:p w:rsidR="000E133A" w:rsidRDefault="0096641C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speaking up for #CleanerCars standards at today’s [LOCATION] hearing because they help keep our air clea</w:t>
      </w:r>
      <w:r>
        <w:rPr>
          <w:rFonts w:ascii="Calibri" w:eastAsia="Calibri" w:hAnsi="Calibri" w:cs="Calibri"/>
          <w:sz w:val="24"/>
          <w:szCs w:val="24"/>
        </w:rPr>
        <w:t>n, create jobs, and save us money at the gas pump. #StopEPARollbacks</w:t>
      </w:r>
    </w:p>
    <w:p w:rsidR="000E133A" w:rsidRDefault="0096641C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I’m at the #CleanerCars hearing in [LOCATION] because these standards save us money at the gas pump. We can’t afford @realDonaldTrump and @EPAAWheeler’s costly rollback. </w:t>
      </w:r>
    </w:p>
    <w:p w:rsidR="000E133A" w:rsidRDefault="0096641C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in [LOCATION</w:t>
      </w:r>
      <w:r>
        <w:rPr>
          <w:rFonts w:ascii="Calibri" w:eastAsia="Calibri" w:hAnsi="Calibri" w:cs="Calibri"/>
          <w:sz w:val="24"/>
          <w:szCs w:val="24"/>
        </w:rPr>
        <w:t xml:space="preserve">] fighting for #CleanerCars standards because they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save American families money at the gas pump and are vital to creating innovative American </w:t>
      </w:r>
      <w:r>
        <w:rPr>
          <w:rFonts w:ascii="Calibri" w:eastAsia="Calibri" w:hAnsi="Calibri" w:cs="Calibri"/>
          <w:color w:val="222222"/>
          <w:sz w:val="24"/>
          <w:szCs w:val="24"/>
        </w:rPr>
        <w:t>manufacturing jobs. #StopEPARollbacks</w:t>
      </w:r>
    </w:p>
    <w:p w:rsidR="000E133A" w:rsidRDefault="0096641C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I’m fighting for #CleanerCars standards at today’s [LOCATION] hearing because they encourage automakers to invest in American workers. #StopEPARollbacks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:rsidR="000E133A" w:rsidRDefault="0096641C">
      <w:pPr>
        <w:numPr>
          <w:ilvl w:val="0"/>
          <w:numId w:val="2"/>
        </w:numPr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Auto suppliers want to protect industry jobs and compete globally. I’m at [LOCATION] hearing today because strong #CleanerCars standards help them do that. #StopEPARollbacks </w:t>
      </w:r>
      <w:hyperlink r:id="rId7">
        <w:r>
          <w:rPr>
            <w:color w:val="1155CC"/>
            <w:sz w:val="23"/>
            <w:szCs w:val="23"/>
            <w:u w:val="single"/>
          </w:rPr>
          <w:t>https://bit.ly/2nZlNu1</w:t>
        </w:r>
      </w:hyperlink>
      <w:r>
        <w:rPr>
          <w:rFonts w:ascii="Calibri" w:eastAsia="Calibri" w:hAnsi="Calibri" w:cs="Calibri"/>
          <w:color w:val="A3AAAE"/>
          <w:sz w:val="24"/>
          <w:szCs w:val="24"/>
        </w:rPr>
        <w:t xml:space="preserve"> </w:t>
      </w:r>
    </w:p>
    <w:p w:rsidR="000E133A" w:rsidRDefault="0096641C">
      <w:pPr>
        <w:numPr>
          <w:ilvl w:val="0"/>
          <w:numId w:val="2"/>
        </w:numPr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Suppliers – who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employ 2.5x more Americans than the auto companies – rely on strong, long-term #CleanerCars standards to protect their investments. #StopEPARollbacks </w:t>
      </w:r>
      <w:hyperlink r:id="rId8">
        <w:r>
          <w:rPr>
            <w:color w:val="1155CC"/>
            <w:sz w:val="23"/>
            <w:szCs w:val="23"/>
            <w:u w:val="single"/>
          </w:rPr>
          <w:t>https://bit.ly/2nZlNu1</w:t>
        </w:r>
      </w:hyperlink>
      <w:r>
        <w:rPr>
          <w:rFonts w:ascii="Calibri" w:eastAsia="Calibri" w:hAnsi="Calibri" w:cs="Calibri"/>
          <w:color w:val="A3AAAE"/>
          <w:sz w:val="24"/>
          <w:szCs w:val="24"/>
        </w:rPr>
        <w:t xml:space="preserve"> </w:t>
      </w:r>
    </w:p>
    <w:p w:rsidR="000E133A" w:rsidRDefault="0096641C">
      <w:pPr>
        <w:numPr>
          <w:ilvl w:val="0"/>
          <w:numId w:val="2"/>
        </w:numPr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I’m at the [LOCATION] #CleanerCars heari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ng today because @realDonaldTrump and @EPAAWheeler’s proposed rollback of these vital standards would cost 60,000 American jobs. #StopEPARollbacks </w:t>
      </w:r>
    </w:p>
    <w:p w:rsidR="000E133A" w:rsidRDefault="0096641C">
      <w:pPr>
        <w:numPr>
          <w:ilvl w:val="0"/>
          <w:numId w:val="2"/>
        </w:numPr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Unacceptable: @realDonaldTrump and @EPAAWheeler’s #CleanerCars rollback will cost 60,000 American jobs. That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’s why I’m in [LOCATION] speaking out for these vital standards. #StopEPARollbacks </w:t>
      </w:r>
    </w:p>
    <w:p w:rsidR="000E133A" w:rsidRDefault="0096641C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I’m in [LOCATION] today because #CleanerCars standards spur technological innovation, catalyze competitiveness and support jobs. #StopEPARollbacks  </w:t>
      </w:r>
    </w:p>
    <w:p w:rsidR="000E133A" w:rsidRDefault="000E133A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FACEBOOK:</w:t>
      </w:r>
    </w:p>
    <w:p w:rsidR="000E133A" w:rsidRDefault="0096641C">
      <w:pPr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at the #</w:t>
      </w:r>
      <w:r>
        <w:rPr>
          <w:rFonts w:ascii="Calibri" w:eastAsia="Calibri" w:hAnsi="Calibri" w:cs="Calibri"/>
          <w:sz w:val="24"/>
          <w:szCs w:val="24"/>
        </w:rPr>
        <w:t>CleanerCars hearing in [LOCATION] because these standards save us money at the gas pump. We can’t afford [TAG] Donald J. Trump and [TAG] Andrew Wheeler’s costly rollback.</w:t>
      </w:r>
    </w:p>
    <w:p w:rsidR="000E133A" w:rsidRDefault="0096641C">
      <w:pPr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I’m in [LOCATION] fighting for #CleanerCars standards because they </w:t>
      </w:r>
      <w:r>
        <w:rPr>
          <w:rFonts w:ascii="Calibri" w:eastAsia="Calibri" w:hAnsi="Calibri" w:cs="Calibri"/>
          <w:color w:val="222222"/>
          <w:sz w:val="24"/>
          <w:szCs w:val="24"/>
        </w:rPr>
        <w:t>save American fami</w:t>
      </w:r>
      <w:r>
        <w:rPr>
          <w:rFonts w:ascii="Calibri" w:eastAsia="Calibri" w:hAnsi="Calibri" w:cs="Calibri"/>
          <w:color w:val="222222"/>
          <w:sz w:val="24"/>
          <w:szCs w:val="24"/>
        </w:rPr>
        <w:t>lies money at the gas pump and are vital to creating innovative American manufacturing jobs. #StopEPARollbacks</w:t>
      </w:r>
    </w:p>
    <w:p w:rsidR="000E133A" w:rsidRDefault="0096641C">
      <w:pPr>
        <w:numPr>
          <w:ilvl w:val="0"/>
          <w:numId w:val="8"/>
        </w:numPr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I’m at the [LOCATION] #CleanerCars hearing today because [TAG] Donald J. Trump and [TAG] Andrew Wheeler’s proposed rollback of these vital standa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rds would cost 60,000 American jobs. #StopEPARollbacks </w:t>
      </w:r>
    </w:p>
    <w:p w:rsidR="000E133A" w:rsidRDefault="0096641C">
      <w:pPr>
        <w:contextualSpacing w:val="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color w:val="222222"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color w:val="222222"/>
          <w:sz w:val="28"/>
          <w:szCs w:val="28"/>
          <w:highlight w:val="white"/>
          <w:u w:val="single"/>
        </w:rPr>
        <w:t xml:space="preserve">General #CleanerCars Social </w:t>
      </w:r>
    </w:p>
    <w:p w:rsidR="000E133A" w:rsidRDefault="000E133A">
      <w:pPr>
        <w:contextualSpacing w:val="0"/>
        <w:rPr>
          <w:rFonts w:ascii="Calibri" w:eastAsia="Calibri" w:hAnsi="Calibri" w:cs="Calibri"/>
          <w:b/>
          <w:color w:val="222222"/>
          <w:sz w:val="28"/>
          <w:szCs w:val="28"/>
          <w:highlight w:val="white"/>
          <w:u w:val="single"/>
        </w:rPr>
      </w:pPr>
    </w:p>
    <w:p w:rsidR="000E133A" w:rsidRDefault="0096641C">
      <w:pPr>
        <w:contextualSpacing w:val="0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HEARING SPECIFIC SOCIAL FROM AFAR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TWITTER:</w:t>
      </w:r>
    </w:p>
    <w:p w:rsidR="000E133A" w:rsidRDefault="0096641C">
      <w:pPr>
        <w:numPr>
          <w:ilvl w:val="0"/>
          <w:numId w:val="14"/>
        </w:numPr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not able to testify in [LOCATION] today but I care about #CleanerCars standards because my family deserves to breathe clean air. #StopEPARollbacks</w:t>
      </w:r>
    </w:p>
    <w:p w:rsidR="000E133A" w:rsidRDefault="0096641C">
      <w:pPr>
        <w:numPr>
          <w:ilvl w:val="0"/>
          <w:numId w:val="14"/>
        </w:numPr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I’m not able to testify in [LOCATION] today but I care about #CleanerCars standards because I care about </w:t>
      </w:r>
      <w:r>
        <w:rPr>
          <w:rFonts w:ascii="Calibri" w:eastAsia="Calibri" w:hAnsi="Calibri" w:cs="Calibri"/>
          <w:sz w:val="24"/>
          <w:szCs w:val="24"/>
        </w:rPr>
        <w:t>our climate and our health. #StopEPARollbacks</w:t>
      </w:r>
    </w:p>
    <w:p w:rsidR="000E133A" w:rsidRDefault="0096641C">
      <w:pPr>
        <w:numPr>
          <w:ilvl w:val="0"/>
          <w:numId w:val="14"/>
        </w:numPr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not able to testify in [LOCATION] today but I care about #CleanerCars standards because they protect our health and our pocketbooks. #StopEPARollbacks</w:t>
      </w:r>
    </w:p>
    <w:p w:rsidR="000E133A" w:rsidRDefault="000E133A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FACEBOOK:</w:t>
      </w:r>
    </w:p>
    <w:p w:rsidR="000E133A" w:rsidRDefault="0096641C">
      <w:pPr>
        <w:numPr>
          <w:ilvl w:val="0"/>
          <w:numId w:val="14"/>
        </w:numPr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I’m not able to testify in [LOCATION] today </w:t>
      </w:r>
      <w:r>
        <w:rPr>
          <w:rFonts w:ascii="Calibri" w:eastAsia="Calibri" w:hAnsi="Calibri" w:cs="Calibri"/>
          <w:sz w:val="24"/>
          <w:szCs w:val="24"/>
        </w:rPr>
        <w:t>but I care about #CleanerCars standards because my family deserves to breathe clean air. #StopEPARollbacks</w:t>
      </w:r>
    </w:p>
    <w:p w:rsidR="000E133A" w:rsidRDefault="0096641C">
      <w:pPr>
        <w:numPr>
          <w:ilvl w:val="0"/>
          <w:numId w:val="14"/>
        </w:numPr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not able to testify in [LOCATION] today but I care about #CleanerCars standards because I care about our climate and our health. #StopEPARollback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E133A" w:rsidRDefault="0096641C">
      <w:pPr>
        <w:numPr>
          <w:ilvl w:val="0"/>
          <w:numId w:val="14"/>
        </w:numPr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I’m not able to testify in [LOCATION] today but I care about #CleanerCars standards because they protect our health and our pocketbooks. #StopEPARollbacks</w:t>
      </w:r>
    </w:p>
    <w:p w:rsidR="000E133A" w:rsidRDefault="000E133A">
      <w:pPr>
        <w:contextualSpacing w:val="0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</w:p>
    <w:p w:rsidR="000E133A" w:rsidRDefault="0096641C">
      <w:pPr>
        <w:contextualSpacing w:val="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SOCIAL TO TAKE ACTION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TWITTER:</w:t>
      </w:r>
    </w:p>
    <w:p w:rsidR="000E133A" w:rsidRDefault="0096641C">
      <w:pPr>
        <w:numPr>
          <w:ilvl w:val="0"/>
          <w:numId w:val="12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#CleanerCars standards keep our families healthier. That’s why I’m letting @EPA and @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NHTSAgov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know that I support these protections. Are you in? #StopEPARollbacks [COMMENT/ACTION LINK]</w:t>
      </w:r>
    </w:p>
    <w:p w:rsidR="000E133A" w:rsidRDefault="0096641C">
      <w:pPr>
        <w:numPr>
          <w:ilvl w:val="0"/>
          <w:numId w:val="12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lastRenderedPageBreak/>
        <w:t xml:space="preserve">Even if you can’t make it to today’s [LOCATION] #CleanerCars hearing,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you can still hold @EPA and @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NHTSAgov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accountable to protect our health and our pocketbooks. #StopEPARollbacks [COMMENT/ACTION LINK]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FACEBOOK:</w:t>
      </w:r>
    </w:p>
    <w:p w:rsidR="000E133A" w:rsidRDefault="0096641C">
      <w:pPr>
        <w:numPr>
          <w:ilvl w:val="0"/>
          <w:numId w:val="7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#CleanerCars standards keep our families healthier while saving us money at the pump. That’s why I’m letting t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he [TAG] U.S. Environmental Protection Agency and [TAG] </w:t>
      </w:r>
      <w:proofErr w:type="gram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NHTSA  know</w:t>
      </w:r>
      <w:proofErr w:type="gram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that I support these protections. Are you in? #StopEPARollbacks [COMMENT/ACTION LINK]</w:t>
      </w:r>
    </w:p>
    <w:p w:rsidR="000E133A" w:rsidRDefault="0096641C">
      <w:pPr>
        <w:numPr>
          <w:ilvl w:val="0"/>
          <w:numId w:val="7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Even if you can’t make it to today’s [LOCATION] #CleanerCars hearing, you can still hold the [TAG] U.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S. Environmental Protection Agency and [TAG] NHTSA accountable to protect our health and our pocketbooks. #StopEPARollbacks [COMMENT/ACTION LINK]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EPA PUSHBACK FOCUS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TWITTER:</w:t>
      </w:r>
    </w:p>
    <w:p w:rsidR="000E133A" w:rsidRDefault="0096641C">
      <w:pPr>
        <w:numPr>
          <w:ilvl w:val="0"/>
          <w:numId w:val="21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.@EPAAWheeler’s own staff say his reckless #CleanerCars rollback will cost lives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, jobs and “have a net negative impact of $83 billion.” #StopEPARollbacks (via @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washingtonpost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)</w:t>
      </w:r>
      <w:hyperlink r:id="rId9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</w:rPr>
          <w:t xml:space="preserve"> </w:t>
        </w:r>
      </w:hyperlink>
      <w:r>
        <w:fldChar w:fldCharType="begin"/>
      </w:r>
      <w:r>
        <w:instrText xml:space="preserve"> HYPERLINK "https://wapo.st/2PbVsFs"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  <w:t>https://wapo.st/2PbVsFs</w:t>
      </w:r>
    </w:p>
    <w:p w:rsidR="000E133A" w:rsidRDefault="0096641C">
      <w:pPr>
        <w:numPr>
          <w:ilvl w:val="0"/>
          <w:numId w:val="21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fldChar w:fldCharType="end"/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.@EPAAWheeler you said you “respect” @EPA staff. Sinc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e when does that mean blatantly ignoring them with your #CleanerCars rollback? #StopEPARollbacks</w:t>
      </w:r>
      <w:hyperlink r:id="rId10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</w:rPr>
          <w:t xml:space="preserve"> </w:t>
        </w:r>
      </w:hyperlink>
      <w:r>
        <w:fldChar w:fldCharType="begin"/>
      </w:r>
      <w:r>
        <w:instrText xml:space="preserve"> HYPERLINK "https://wapo.st/2PbVsFs"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  <w:t>https://wapo.st/2PbVsFs</w:t>
      </w:r>
    </w:p>
    <w:p w:rsidR="000E133A" w:rsidRDefault="0096641C">
      <w:pPr>
        <w:numPr>
          <w:ilvl w:val="0"/>
          <w:numId w:val="21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fldChar w:fldCharType="end"/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.@EPAAWheeler’s #CleanerCars rollback is so reckless that his OWN @EPA staff “pushed for the @EPA’s name to be taken off the document altogether.” #StopEPARollbacks (via @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washingtonpost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)</w:t>
      </w:r>
      <w:hyperlink r:id="rId11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</w:rPr>
          <w:t xml:space="preserve"> </w:t>
        </w:r>
      </w:hyperlink>
      <w:r>
        <w:fldChar w:fldCharType="begin"/>
      </w:r>
      <w:r>
        <w:instrText xml:space="preserve"> HYPERLINK "https://wapo.s</w:instrText>
      </w:r>
      <w:r>
        <w:instrText xml:space="preserve">t/2PbVsFs"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  <w:t>https://wapo.st/2PbVsFs</w:t>
      </w:r>
    </w:p>
    <w:p w:rsidR="000E133A" w:rsidRDefault="0096641C">
      <w:pPr>
        <w:numPr>
          <w:ilvl w:val="0"/>
          <w:numId w:val="21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fldChar w:fldCharType="end"/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You know your #CleanerCars rollback is bad when your own staff doesn’t want their name on it… @EPAAWheeler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👀</w:t>
      </w:r>
      <w:hyperlink r:id="rId12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</w:rPr>
          <w:t xml:space="preserve"> </w:t>
        </w:r>
      </w:hyperlink>
      <w:r>
        <w:fldChar w:fldCharType="begin"/>
      </w:r>
      <w:r>
        <w:instrText xml:space="preserve"> HYPERLINK "https://wapo.st/2PbVsFs"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  <w:t>https://wapo.st/2PbVsFs</w:t>
      </w:r>
    </w:p>
    <w:p w:rsidR="000E133A" w:rsidRDefault="0096641C">
      <w:pPr>
        <w:numPr>
          <w:ilvl w:val="0"/>
          <w:numId w:val="21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fldChar w:fldCharType="end"/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“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Indefensible” and “erroneous and otherwise problematic” are just a few terms @EPAAWheeler’s own staff used to describe his #CleanerCars rollback. #StopEPARollbacks (via @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washingtonpost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)</w:t>
      </w:r>
      <w:hyperlink r:id="rId13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</w:rPr>
          <w:t xml:space="preserve"> </w:t>
        </w:r>
      </w:hyperlink>
      <w:r>
        <w:fldChar w:fldCharType="begin"/>
      </w:r>
      <w:r>
        <w:instrText xml:space="preserve"> HYPERLINK "https://wapo.st</w:instrText>
      </w:r>
      <w:r>
        <w:instrText xml:space="preserve">/2PbVsFs"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  <w:t>https://wapo.st/2PbVsFs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fldChar w:fldCharType="end"/>
      </w: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FACEBOOK:</w:t>
      </w:r>
    </w:p>
    <w:p w:rsidR="000E133A" w:rsidRDefault="0096641C">
      <w:pPr>
        <w:numPr>
          <w:ilvl w:val="0"/>
          <w:numId w:val="1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[TAG] Andrew Wheeler’s own staff say his reckless #CleanerCars rollback will cost lives, jobs and “have a net negative impact of $83 billion.” #StopEPARollbacks (via [TAG] Washington Post)</w:t>
      </w:r>
      <w:hyperlink r:id="rId14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</w:rPr>
          <w:t xml:space="preserve"> </w:t>
        </w:r>
      </w:hyperlink>
      <w:r>
        <w:fldChar w:fldCharType="begin"/>
      </w:r>
      <w:r>
        <w:instrText xml:space="preserve"> HYPERLINK "https://wapo.st/2PbVsFs"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  <w:t>https://wapo.st/2PbVsFs</w:t>
      </w:r>
    </w:p>
    <w:p w:rsidR="000E133A" w:rsidRDefault="0096641C">
      <w:pPr>
        <w:numPr>
          <w:ilvl w:val="0"/>
          <w:numId w:val="1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fldChar w:fldCharType="end"/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“Indefensible” and “erroneous and otherwise problematic” are just a few terms [TAG] Andrew Wheeler’s own staff used to describe his #CleanerCars rollback. #StopEPARoll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backs (via [TAG] Washington Post)</w:t>
      </w:r>
      <w:hyperlink r:id="rId15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</w:rPr>
          <w:t xml:space="preserve"> </w:t>
        </w:r>
      </w:hyperlink>
      <w:r>
        <w:fldChar w:fldCharType="begin"/>
      </w:r>
      <w:r>
        <w:instrText xml:space="preserve"> HYPERLINK "https://wapo.st/2PbVsFs"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  <w:t>https://wapo.st/2PbVsFs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fldChar w:fldCharType="end"/>
      </w:r>
    </w:p>
    <w:p w:rsidR="000E133A" w:rsidRDefault="0096641C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NATIONAL SECURITY FOCUS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TWITTER:</w:t>
      </w:r>
    </w:p>
    <w:p w:rsidR="000E133A" w:rsidRDefault="0096641C">
      <w:pPr>
        <w:numPr>
          <w:ilvl w:val="0"/>
          <w:numId w:val="17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Military officials know that climate change is a threat to our national security. We must continue to reduce carbon pollution with #CleanerCars standards to protect our country. #</w:t>
      </w:r>
      <w:proofErr w:type="spellStart"/>
      <w:r>
        <w:rPr>
          <w:rFonts w:ascii="Calibri" w:eastAsia="Calibri" w:hAnsi="Calibri" w:cs="Calibri"/>
          <w:sz w:val="24"/>
          <w:szCs w:val="24"/>
        </w:rPr>
        <w:t>ClimateSecurity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hyperlink r:id="rId16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https://bit.ly/2Nl</w:t>
        </w:r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H1l3</w:t>
        </w:r>
      </w:hyperlink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0E133A" w:rsidRDefault="0096641C">
      <w:pPr>
        <w:numPr>
          <w:ilvl w:val="0"/>
          <w:numId w:val="17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#CleanerCars standards help protect our country. By reducing carbon pollution and our dependence on oil, these protections can significantly improve our national security. #</w:t>
      </w:r>
      <w:proofErr w:type="spellStart"/>
      <w:r>
        <w:rPr>
          <w:rFonts w:ascii="Calibri" w:eastAsia="Calibri" w:hAnsi="Calibri" w:cs="Calibri"/>
          <w:sz w:val="24"/>
          <w:szCs w:val="24"/>
        </w:rPr>
        <w:t>ClimateSecurity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hyperlink r:id="rId1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https://bit.ly/2mA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PyRd</w:t>
        </w:r>
      </w:hyperlink>
    </w:p>
    <w:p w:rsidR="000E133A" w:rsidRDefault="0096641C">
      <w:pPr>
        <w:numPr>
          <w:ilvl w:val="0"/>
          <w:numId w:val="17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#</w:t>
      </w:r>
      <w:proofErr w:type="spellStart"/>
      <w:r>
        <w:rPr>
          <w:rFonts w:ascii="Calibri" w:eastAsia="Calibri" w:hAnsi="Calibri" w:cs="Calibri"/>
          <w:sz w:val="24"/>
          <w:szCs w:val="24"/>
        </w:rPr>
        <w:t>Cleanercars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standards improve the health of our families and economy by making us less reliant on dirty oil. #</w:t>
      </w:r>
      <w:proofErr w:type="spellStart"/>
      <w:r>
        <w:rPr>
          <w:rFonts w:ascii="Calibri" w:eastAsia="Calibri" w:hAnsi="Calibri" w:cs="Calibri"/>
          <w:sz w:val="24"/>
          <w:szCs w:val="24"/>
        </w:rPr>
        <w:t>ClimateSecurity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hyperlink r:id="rId1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https://bit.ly/2mAPyRd</w:t>
        </w:r>
      </w:hyperlink>
    </w:p>
    <w:p w:rsidR="000E133A" w:rsidRDefault="000E133A">
      <w:pPr>
        <w:ind w:left="720"/>
        <w:contextualSpacing w:val="0"/>
        <w:rPr>
          <w:rFonts w:ascii="Calibri" w:eastAsia="Calibri" w:hAnsi="Calibri" w:cs="Calibri"/>
          <w:sz w:val="24"/>
          <w:szCs w:val="24"/>
        </w:rPr>
      </w:pP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FACEBOOK: </w:t>
      </w:r>
    </w:p>
    <w:p w:rsidR="000E133A" w:rsidRDefault="0096641C">
      <w:pPr>
        <w:numPr>
          <w:ilvl w:val="0"/>
          <w:numId w:val="17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Military officials know that climate change is a threat to our national security. We must continue to reduce carbon pollution with #CleanerCars standards to protect our country. #</w:t>
      </w:r>
      <w:proofErr w:type="spellStart"/>
      <w:r>
        <w:rPr>
          <w:rFonts w:ascii="Calibri" w:eastAsia="Calibri" w:hAnsi="Calibri" w:cs="Calibri"/>
          <w:sz w:val="24"/>
          <w:szCs w:val="24"/>
        </w:rPr>
        <w:t>ClimateSecurity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19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https://bit.ly/2NlH</w:t>
        </w:r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1l3</w:t>
        </w:r>
      </w:hyperlink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0E133A" w:rsidRDefault="0096641C">
      <w:pPr>
        <w:numPr>
          <w:ilvl w:val="0"/>
          <w:numId w:val="17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#CleanerCars standards help protect our country. By reducing carbon pollution and our dependence on foreign oil, these protections can significantly improve our national security. #</w:t>
      </w:r>
      <w:proofErr w:type="spellStart"/>
      <w:r>
        <w:rPr>
          <w:rFonts w:ascii="Calibri" w:eastAsia="Calibri" w:hAnsi="Calibri" w:cs="Calibri"/>
          <w:sz w:val="24"/>
          <w:szCs w:val="24"/>
        </w:rPr>
        <w:t>ClimateSecurity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20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https://bit.</w:t>
        </w:r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ly/2mAPyRd</w:t>
        </w:r>
      </w:hyperlink>
    </w:p>
    <w:p w:rsidR="000E133A" w:rsidRDefault="000E133A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CONSUMER CHOICE FOCUS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TWITTER:</w:t>
      </w:r>
    </w:p>
    <w:p w:rsidR="000E133A" w:rsidRDefault="0096641C">
      <w:pPr>
        <w:numPr>
          <w:ilvl w:val="0"/>
          <w:numId w:val="2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#CleanerCars protections don’t limit consumer choice; they expand it. #StopEPARollbacks </w:t>
      </w:r>
      <w:hyperlink r:id="rId21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https://bit.ly/2MLEAEd</w:t>
        </w:r>
      </w:hyperlink>
      <w:r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</w:t>
      </w:r>
    </w:p>
    <w:p w:rsidR="000E133A" w:rsidRDefault="0096641C">
      <w:pPr>
        <w:numPr>
          <w:ilvl w:val="0"/>
          <w:numId w:val="2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#CleanerCars standards maximize consumer choice – ensuring fuel efficient options no matter what kind of car, SUV, or truck you need. </w:t>
      </w:r>
      <w:hyperlink r:id="rId22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https://bit.ly/2MLEAEd</w:t>
        </w:r>
      </w:hyperlink>
    </w:p>
    <w:p w:rsidR="000E133A" w:rsidRDefault="0096641C">
      <w:pPr>
        <w:numPr>
          <w:ilvl w:val="0"/>
          <w:numId w:val="22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Rolling back #CleanerCars standards wouldn’t benefit Amer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ican consumers – it would force families to spend more money at the gas pump. </w:t>
      </w:r>
      <w:r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</w:t>
      </w:r>
      <w:hyperlink r:id="rId23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https://bit.ly/2MLEAEd</w:t>
        </w:r>
      </w:hyperlink>
    </w:p>
    <w:p w:rsidR="000E133A" w:rsidRDefault="000E133A">
      <w:pPr>
        <w:ind w:left="720"/>
        <w:contextualSpacing w:val="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FACEBOOK: </w:t>
      </w:r>
    </w:p>
    <w:p w:rsidR="000E133A" w:rsidRDefault="0096641C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Rolling back #CleanerCars standards wouldn’t benefit American consumers – it would force families to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spend more money at the gas pump. </w:t>
      </w:r>
      <w:hyperlink r:id="rId24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https://bit.ly/2MLEAEd</w:t>
        </w:r>
      </w:hyperlink>
    </w:p>
    <w:p w:rsidR="000E133A" w:rsidRDefault="0096641C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#CleanerCars standards maximize consumer choice – ensuring fuel efficient options no matter what kind of car, SUV, or truck you need. </w:t>
      </w:r>
      <w:hyperlink r:id="rId25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https://bit.ly/2MLEAEd</w:t>
        </w:r>
      </w:hyperlink>
    </w:p>
    <w:p w:rsidR="000E133A" w:rsidRDefault="000E133A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SAFETY FOCUS</w:t>
      </w:r>
    </w:p>
    <w:p w:rsidR="000E133A" w:rsidRDefault="0096641C">
      <w:pPr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TWITTER: </w:t>
      </w:r>
    </w:p>
    <w:p w:rsidR="000E133A" w:rsidRDefault="0096641C">
      <w:pPr>
        <w:numPr>
          <w:ilvl w:val="0"/>
          <w:numId w:val="11"/>
        </w:numPr>
        <w:spacing w:line="306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lastRenderedPageBreak/>
        <w:t xml:space="preserve">Earth to @EPAAWheeler: when @EPA career scientists and staff are telling you that your #CleanerCars rollback is “detrimental to safety, rather than beneficial,” you should listen. #StopEPARollbacks </w:t>
      </w:r>
      <w:r>
        <w:fldChar w:fldCharType="begin"/>
      </w:r>
      <w:r>
        <w:instrText xml:space="preserve"> HYPERLINK "https://bloom.bg/2nFkGji"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>https://bloom.bg/2nF</w:t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>kGji</w:t>
      </w:r>
    </w:p>
    <w:p w:rsidR="000E133A" w:rsidRDefault="0096641C">
      <w:pPr>
        <w:numPr>
          <w:ilvl w:val="0"/>
          <w:numId w:val="11"/>
        </w:numPr>
        <w:spacing w:line="306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.@EPA scientists on the #CleanerCars rollback: the “proposed standards are detrimental to safety, rather than beneficial.” Hear that, @EPAAWheeler? #StopEPARollbacks </w:t>
      </w:r>
      <w:hyperlink r:id="rId2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https://bloom.bg/2nFkGji</w:t>
        </w:r>
      </w:hyperlink>
    </w:p>
    <w:p w:rsidR="000E133A" w:rsidRDefault="000E133A">
      <w:pPr>
        <w:spacing w:line="306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0E133A" w:rsidRDefault="0096641C">
      <w:pPr>
        <w:spacing w:line="306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FACEBOOK: </w:t>
      </w:r>
    </w:p>
    <w:p w:rsidR="000E133A" w:rsidRDefault="0096641C">
      <w:pPr>
        <w:numPr>
          <w:ilvl w:val="0"/>
          <w:numId w:val="16"/>
        </w:numPr>
        <w:spacing w:line="306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E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arth to [TAG] Andrew Wheeler: when [TAG] U.S. Environmental Protection Agency career scientists and staff are telling you that your #CleanerCars rollback is “detrimental to safety, rather than beneficial,” you should listen. #StopEPARollbacks </w:t>
      </w:r>
      <w:hyperlink r:id="rId2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https://bloom.bg/2nFkGji</w:t>
        </w:r>
      </w:hyperlink>
      <w:r>
        <w:fldChar w:fldCharType="begin"/>
      </w:r>
      <w:r>
        <w:instrText xml:space="preserve"> HYPERLINK "https://bloom.bg/2nFkGji" </w:instrText>
      </w:r>
      <w:r>
        <w:fldChar w:fldCharType="separate"/>
      </w:r>
    </w:p>
    <w:p w:rsidR="000E133A" w:rsidRDefault="0096641C">
      <w:pPr>
        <w:numPr>
          <w:ilvl w:val="0"/>
          <w:numId w:val="16"/>
        </w:numPr>
        <w:spacing w:line="306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color w:val="222222"/>
          <w:sz w:val="24"/>
          <w:szCs w:val="24"/>
        </w:rPr>
        <w:t>[TAG] U.S. Environmental Protection Agency scientists on the #CleanerCars rollback: the “proposed standards are detrimental to safety, rather than beneficial.”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Hear that, [TAG] Andrew Wheeler? #StopEPARollbacks  </w:t>
      </w:r>
      <w:hyperlink r:id="rId2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https://bloom.bg/2nFkGji</w:t>
        </w:r>
      </w:hyperlink>
    </w:p>
    <w:p w:rsidR="000E133A" w:rsidRDefault="000E133A">
      <w:pPr>
        <w:spacing w:line="306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:rsidR="000E133A" w:rsidRDefault="0096641C">
      <w:pPr>
        <w:spacing w:line="306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CLIMATE CHANGE FOCUS</w:t>
      </w:r>
    </w:p>
    <w:p w:rsidR="000E133A" w:rsidRDefault="0096641C">
      <w:pPr>
        <w:spacing w:line="306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TWITTER:</w:t>
      </w:r>
    </w:p>
    <w:p w:rsidR="000E133A" w:rsidRDefault="0096641C">
      <w:pPr>
        <w:numPr>
          <w:ilvl w:val="0"/>
          <w:numId w:val="5"/>
        </w:numPr>
        <w:spacing w:line="30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UNACCEPTABLE: @realDonaldTrump and @EPAAWheeler want to dismantle the best policy we have on the books to fight climate change. We need #CleanerCars. #DefendClimate </w:t>
      </w:r>
      <w:hyperlink r:id="rId29">
        <w:r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https://bit.ly/2wpc6Mv</w:t>
        </w:r>
      </w:hyperlink>
    </w:p>
    <w:p w:rsidR="000E133A" w:rsidRDefault="0096641C">
      <w:pPr>
        <w:numPr>
          <w:ilvl w:val="0"/>
          <w:numId w:val="5"/>
        </w:numPr>
        <w:spacing w:line="30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#CleanerCars standards are</w:t>
      </w:r>
      <w:r>
        <w:rPr>
          <w:rFonts w:ascii="Calibri" w:eastAsia="Calibri" w:hAnsi="Calibri" w:cs="Calibri"/>
          <w:sz w:val="24"/>
          <w:szCs w:val="24"/>
        </w:rPr>
        <w:t xml:space="preserve"> our best shot at addressing the climate change that puts our communities at risk. #DefendClimate </w:t>
      </w:r>
      <w:hyperlink r:id="rId30">
        <w:r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https://bit.ly/2wpc6Mv</w:t>
        </w:r>
      </w:hyperlink>
    </w:p>
    <w:p w:rsidR="000E133A" w:rsidRDefault="0096641C">
      <w:pPr>
        <w:spacing w:line="306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FACEBOOK:</w:t>
      </w:r>
    </w:p>
    <w:p w:rsidR="000E133A" w:rsidRDefault="0096641C">
      <w:pPr>
        <w:numPr>
          <w:ilvl w:val="0"/>
          <w:numId w:val="18"/>
        </w:numPr>
        <w:spacing w:line="30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UNACCEPTABLE: [TAG] Donald J. Trump and [TAG] Andrew Wheeler want to dismantle the best policy we have on the books to fight climate change. We need #CleanerCars. #DefendClimate</w:t>
      </w:r>
    </w:p>
    <w:p w:rsidR="000E133A" w:rsidRDefault="0096641C">
      <w:pPr>
        <w:numPr>
          <w:ilvl w:val="0"/>
          <w:numId w:val="18"/>
        </w:numPr>
        <w:spacing w:line="30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#CleanerCars standards are our best shot at addressing the climate change that</w:t>
      </w:r>
      <w:r>
        <w:rPr>
          <w:rFonts w:ascii="Calibri" w:eastAsia="Calibri" w:hAnsi="Calibri" w:cs="Calibri"/>
          <w:sz w:val="24"/>
          <w:szCs w:val="24"/>
        </w:rPr>
        <w:t xml:space="preserve"> puts our communities at risk. #DefendClimate </w:t>
      </w:r>
      <w:hyperlink r:id="rId31">
        <w:r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https://bit.ly/2wpc6Mv</w:t>
        </w:r>
      </w:hyperlink>
    </w:p>
    <w:p w:rsidR="000E133A" w:rsidRDefault="000E133A">
      <w:pPr>
        <w:spacing w:line="306" w:lineRule="auto"/>
        <w:ind w:left="720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:rsidR="000E133A" w:rsidRDefault="0096641C">
      <w:pPr>
        <w:spacing w:line="306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 Health Focus</w:t>
      </w:r>
    </w:p>
    <w:p w:rsidR="000E133A" w:rsidRDefault="0096641C">
      <w:pPr>
        <w:spacing w:line="306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TWITTER: </w:t>
      </w:r>
    </w:p>
    <w:p w:rsidR="000E133A" w:rsidRDefault="0096641C">
      <w:pPr>
        <w:numPr>
          <w:ilvl w:val="0"/>
          <w:numId w:val="3"/>
        </w:numPr>
        <w:spacing w:line="306" w:lineRule="auto"/>
      </w:pPr>
      <w:r>
        <w:rPr>
          <w:rFonts w:ascii="Calibri" w:eastAsia="Calibri" w:hAnsi="Calibri" w:cs="Calibri"/>
          <w:sz w:val="24"/>
          <w:szCs w:val="24"/>
        </w:rPr>
        <w:lastRenderedPageBreak/>
        <w:t>WATCH: @</w:t>
      </w:r>
      <w:proofErr w:type="spellStart"/>
      <w:r>
        <w:rPr>
          <w:rFonts w:ascii="Calibri" w:eastAsia="Calibri" w:hAnsi="Calibri" w:cs="Calibri"/>
          <w:sz w:val="24"/>
          <w:szCs w:val="24"/>
        </w:rPr>
        <w:t>LungAssociation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says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@realDonaldTrump and @EPAAWheeler’s #CleanerCars rollback puts our children at risk. </w:t>
      </w:r>
      <w:r>
        <w:rPr>
          <w:rFonts w:ascii="Calibri" w:eastAsia="Calibri" w:hAnsi="Calibri" w:cs="Calibri"/>
          <w:sz w:val="24"/>
          <w:szCs w:val="24"/>
        </w:rPr>
        <w:t>#StopEPARollbacks</w:t>
      </w:r>
      <w:hyperlink r:id="rId32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"https://bit.ly/2NFRHuk"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>https://bit.ly/2NFRHuk</w:t>
      </w:r>
    </w:p>
    <w:p w:rsidR="000E133A" w:rsidRDefault="0096641C">
      <w:pPr>
        <w:numPr>
          <w:ilvl w:val="0"/>
          <w:numId w:val="3"/>
        </w:numPr>
        <w:spacing w:line="306" w:lineRule="auto"/>
      </w:pPr>
      <w:r>
        <w:fldChar w:fldCharType="end"/>
      </w:r>
      <w:r>
        <w:rPr>
          <w:rFonts w:ascii="Calibri" w:eastAsia="Calibri" w:hAnsi="Calibri" w:cs="Calibri"/>
          <w:sz w:val="24"/>
          <w:szCs w:val="24"/>
        </w:rPr>
        <w:t>WATCH: Children’s lungs can’t afford @EPAAWheeler’s dangerous #CleanerCars rollback. Thanks to @</w:t>
      </w:r>
      <w:proofErr w:type="spellStart"/>
      <w:r>
        <w:rPr>
          <w:rFonts w:ascii="Calibri" w:eastAsia="Calibri" w:hAnsi="Calibri" w:cs="Calibri"/>
          <w:sz w:val="24"/>
          <w:szCs w:val="24"/>
        </w:rPr>
        <w:t>LungAssociation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 fighting back. #St</w:t>
      </w:r>
      <w:r>
        <w:rPr>
          <w:rFonts w:ascii="Calibri" w:eastAsia="Calibri" w:hAnsi="Calibri" w:cs="Calibri"/>
          <w:sz w:val="24"/>
          <w:szCs w:val="24"/>
        </w:rPr>
        <w:t>opEPARollbacks</w:t>
      </w:r>
      <w:hyperlink r:id="rId33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"https://bit.ly/2NFRHuk"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>https://bit.ly/2NFRHuk</w:t>
      </w:r>
    </w:p>
    <w:p w:rsidR="000E133A" w:rsidRDefault="0096641C">
      <w:pPr>
        <w:numPr>
          <w:ilvl w:val="0"/>
          <w:numId w:val="3"/>
        </w:numPr>
        <w:spacing w:line="306" w:lineRule="auto"/>
      </w:pPr>
      <w:r>
        <w:fldChar w:fldCharType="end"/>
      </w:r>
      <w:r>
        <w:rPr>
          <w:rFonts w:ascii="Calibri" w:eastAsia="Calibri" w:hAnsi="Calibri" w:cs="Calibri"/>
          <w:sz w:val="24"/>
          <w:szCs w:val="24"/>
        </w:rPr>
        <w:t>ICYMI: Powerful @</w:t>
      </w:r>
      <w:proofErr w:type="spellStart"/>
      <w:r>
        <w:rPr>
          <w:rFonts w:ascii="Calibri" w:eastAsia="Calibri" w:hAnsi="Calibri" w:cs="Calibri"/>
          <w:sz w:val="24"/>
          <w:szCs w:val="24"/>
        </w:rPr>
        <w:t>LungAssociation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ad highlights that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@EPAAWheeler’s #CleanerCars rollback is a direct attack on our health. #StopEPARollba</w:t>
      </w:r>
      <w:r>
        <w:rPr>
          <w:rFonts w:ascii="Calibri" w:eastAsia="Calibri" w:hAnsi="Calibri" w:cs="Calibri"/>
          <w:sz w:val="24"/>
          <w:szCs w:val="24"/>
        </w:rPr>
        <w:t>cks</w:t>
      </w:r>
      <w:hyperlink r:id="rId34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"https://bit.ly/2NFRHuk"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>https://bit.ly/2NFRHuk</w:t>
      </w:r>
    </w:p>
    <w:p w:rsidR="000E133A" w:rsidRDefault="0096641C">
      <w:pPr>
        <w:numPr>
          <w:ilvl w:val="0"/>
          <w:numId w:val="3"/>
        </w:numPr>
        <w:spacing w:line="306" w:lineRule="auto"/>
      </w:pPr>
      <w:r>
        <w:fldChar w:fldCharType="end"/>
      </w:r>
      <w:r>
        <w:rPr>
          <w:rFonts w:ascii="Calibri" w:eastAsia="Calibri" w:hAnsi="Calibri" w:cs="Calibri"/>
          <w:sz w:val="24"/>
          <w:szCs w:val="24"/>
        </w:rPr>
        <w:t xml:space="preserve">More than 26 million Americans – including more than 6 million children – suffer from asthma. @realDonaldTrump and @EPAAWheeler’s reckless rollback </w:t>
      </w:r>
      <w:r>
        <w:rPr>
          <w:rFonts w:ascii="Calibri" w:eastAsia="Calibri" w:hAnsi="Calibri" w:cs="Calibri"/>
          <w:sz w:val="24"/>
          <w:szCs w:val="24"/>
        </w:rPr>
        <w:t>of #CleanerCars standards won’t let them breathe any easier. #StopEPARollbacks</w:t>
      </w:r>
      <w:hyperlink r:id="rId35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"https://bit.ly/2NFRHuk"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>https://bit.ly/2NFRHuk</w:t>
      </w:r>
    </w:p>
    <w:p w:rsidR="000E133A" w:rsidRDefault="0096641C">
      <w:pPr>
        <w:numPr>
          <w:ilvl w:val="0"/>
          <w:numId w:val="3"/>
        </w:numPr>
        <w:spacing w:line="306" w:lineRule="auto"/>
      </w:pPr>
      <w:r>
        <w:fldChar w:fldCharType="end"/>
      </w:r>
      <w:r>
        <w:rPr>
          <w:rFonts w:ascii="Calibri" w:eastAsia="Calibri" w:hAnsi="Calibri" w:cs="Calibri"/>
          <w:sz w:val="24"/>
          <w:szCs w:val="24"/>
        </w:rPr>
        <w:t>WATCH: According to the @</w:t>
      </w:r>
      <w:proofErr w:type="spellStart"/>
      <w:r>
        <w:rPr>
          <w:rFonts w:ascii="Calibri" w:eastAsia="Calibri" w:hAnsi="Calibri" w:cs="Calibri"/>
          <w:sz w:val="24"/>
          <w:szCs w:val="24"/>
        </w:rPr>
        <w:t>LungAssociation</w:t>
      </w:r>
      <w:proofErr w:type="spellEnd"/>
      <w:r>
        <w:rPr>
          <w:rFonts w:ascii="Calibri" w:eastAsia="Calibri" w:hAnsi="Calibri" w:cs="Calibri"/>
          <w:sz w:val="24"/>
          <w:szCs w:val="24"/>
        </w:rPr>
        <w:t>, @EPAAWheeler’s #CleanerCars rollback puts polluter profits over our children's health. #StopEPARollbacks</w:t>
      </w:r>
      <w:hyperlink r:id="rId36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hyperlink r:id="rId3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https://bit.ly/2NFRHuk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E133A" w:rsidRDefault="0096641C">
      <w:pPr>
        <w:spacing w:line="306" w:lineRule="auto"/>
        <w:ind w:left="720" w:hanging="36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E133A" w:rsidRDefault="0096641C">
      <w:pPr>
        <w:spacing w:line="306" w:lineRule="auto"/>
        <w:ind w:left="720" w:hanging="360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FACEBOOK:</w:t>
      </w:r>
    </w:p>
    <w:p w:rsidR="000E133A" w:rsidRDefault="0096641C">
      <w:pPr>
        <w:numPr>
          <w:ilvl w:val="0"/>
          <w:numId w:val="19"/>
        </w:numPr>
        <w:spacing w:line="30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WATCH: Powerful ad from the [TAG] American Lung Association highlights the health risks for children that [TAG] Donald J. Trump and [TAG] Andrew Wheeler’s #CleanerCars rollback poses. #StopEPARollbacks</w:t>
      </w:r>
      <w:hyperlink r:id="rId38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</w:instrText>
      </w:r>
      <w:r>
        <w:instrText xml:space="preserve">HYPERLINK "https://bit.ly/2NFRHuk"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>https://bit.ly/2NFRHuk</w:t>
      </w:r>
    </w:p>
    <w:p w:rsidR="000E133A" w:rsidRDefault="0096641C">
      <w:pPr>
        <w:numPr>
          <w:ilvl w:val="0"/>
          <w:numId w:val="19"/>
        </w:numPr>
        <w:spacing w:line="306" w:lineRule="auto"/>
        <w:rPr>
          <w:rFonts w:ascii="Calibri" w:eastAsia="Calibri" w:hAnsi="Calibri" w:cs="Calibri"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sz w:val="24"/>
          <w:szCs w:val="24"/>
        </w:rPr>
        <w:t>ICYMI: [TAG] American Lung Association says children’s lungs would be harmed by [TAG] Andrew Wheeler’s dangerous #CleanerCars rollback. #StopEPARollbacks</w:t>
      </w:r>
      <w:hyperlink r:id="rId39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"https://bit.ly/2NFRHuk"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>https://bit.ly/2NFRHuk</w:t>
      </w:r>
    </w:p>
    <w:p w:rsidR="000E133A" w:rsidRDefault="0096641C">
      <w:pPr>
        <w:spacing w:line="306" w:lineRule="auto"/>
        <w:ind w:left="720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fldChar w:fldCharType="end"/>
      </w:r>
    </w:p>
    <w:p w:rsidR="000E133A" w:rsidRDefault="0096641C">
      <w:pPr>
        <w:spacing w:line="306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fldChar w:fldCharType="begin"/>
      </w:r>
      <w:r>
        <w:instrText xml:space="preserve"> HYPERLINK "https://bloom.bg/2nFkGji" </w:instrText>
      </w:r>
      <w:r>
        <w:fldChar w:fldCharType="separate"/>
      </w:r>
    </w:p>
    <w:p w:rsidR="000E133A" w:rsidRDefault="0096641C">
      <w:pPr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fldChar w:fldCharType="end"/>
      </w:r>
    </w:p>
    <w:p w:rsidR="000E133A" w:rsidRDefault="000E133A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:rsidR="000E133A" w:rsidRDefault="000E133A">
      <w:pPr>
        <w:contextualSpacing w:val="0"/>
      </w:pPr>
    </w:p>
    <w:sectPr w:rsidR="000E133A">
      <w:headerReference w:type="default" r:id="rId4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41C" w:rsidRDefault="0096641C">
      <w:pPr>
        <w:spacing w:line="240" w:lineRule="auto"/>
      </w:pPr>
      <w:r>
        <w:separator/>
      </w:r>
    </w:p>
  </w:endnote>
  <w:endnote w:type="continuationSeparator" w:id="0">
    <w:p w:rsidR="0096641C" w:rsidRDefault="00966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41C" w:rsidRDefault="0096641C">
      <w:pPr>
        <w:spacing w:line="240" w:lineRule="auto"/>
      </w:pPr>
      <w:r>
        <w:separator/>
      </w:r>
    </w:p>
  </w:footnote>
  <w:footnote w:type="continuationSeparator" w:id="0">
    <w:p w:rsidR="0096641C" w:rsidRDefault="009664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33A" w:rsidRDefault="000E133A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E2D"/>
    <w:multiLevelType w:val="multilevel"/>
    <w:tmpl w:val="F57AD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325AB5"/>
    <w:multiLevelType w:val="multilevel"/>
    <w:tmpl w:val="490CB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FA4FE6"/>
    <w:multiLevelType w:val="multilevel"/>
    <w:tmpl w:val="F9C8F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3677C3"/>
    <w:multiLevelType w:val="multilevel"/>
    <w:tmpl w:val="A768B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17282C"/>
    <w:multiLevelType w:val="multilevel"/>
    <w:tmpl w:val="B3BA7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D3158F"/>
    <w:multiLevelType w:val="multilevel"/>
    <w:tmpl w:val="77707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D6605F"/>
    <w:multiLevelType w:val="multilevel"/>
    <w:tmpl w:val="BAA86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A1473F"/>
    <w:multiLevelType w:val="multilevel"/>
    <w:tmpl w:val="F11A1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62291B"/>
    <w:multiLevelType w:val="multilevel"/>
    <w:tmpl w:val="55F06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6405EF"/>
    <w:multiLevelType w:val="multilevel"/>
    <w:tmpl w:val="C360D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DD03DD"/>
    <w:multiLevelType w:val="multilevel"/>
    <w:tmpl w:val="A33E1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96027A7"/>
    <w:multiLevelType w:val="multilevel"/>
    <w:tmpl w:val="C6984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FE1E21"/>
    <w:multiLevelType w:val="multilevel"/>
    <w:tmpl w:val="0FDCC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197F8D"/>
    <w:multiLevelType w:val="multilevel"/>
    <w:tmpl w:val="4768E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4664DA"/>
    <w:multiLevelType w:val="multilevel"/>
    <w:tmpl w:val="AB1E4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87C5DA4"/>
    <w:multiLevelType w:val="multilevel"/>
    <w:tmpl w:val="442EF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BAD341C"/>
    <w:multiLevelType w:val="multilevel"/>
    <w:tmpl w:val="99606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69D532C"/>
    <w:multiLevelType w:val="multilevel"/>
    <w:tmpl w:val="F53CB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CE219A"/>
    <w:multiLevelType w:val="multilevel"/>
    <w:tmpl w:val="B49C3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C652592"/>
    <w:multiLevelType w:val="multilevel"/>
    <w:tmpl w:val="13922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98C47C2"/>
    <w:multiLevelType w:val="multilevel"/>
    <w:tmpl w:val="45207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FF41B63"/>
    <w:multiLevelType w:val="multilevel"/>
    <w:tmpl w:val="BA6C4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7"/>
  </w:num>
  <w:num w:numId="5">
    <w:abstractNumId w:val="11"/>
  </w:num>
  <w:num w:numId="6">
    <w:abstractNumId w:val="19"/>
  </w:num>
  <w:num w:numId="7">
    <w:abstractNumId w:val="20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 w:numId="13">
    <w:abstractNumId w:val="14"/>
  </w:num>
  <w:num w:numId="14">
    <w:abstractNumId w:val="7"/>
  </w:num>
  <w:num w:numId="15">
    <w:abstractNumId w:val="6"/>
  </w:num>
  <w:num w:numId="16">
    <w:abstractNumId w:val="16"/>
  </w:num>
  <w:num w:numId="17">
    <w:abstractNumId w:val="10"/>
  </w:num>
  <w:num w:numId="18">
    <w:abstractNumId w:val="9"/>
  </w:num>
  <w:num w:numId="19">
    <w:abstractNumId w:val="21"/>
  </w:num>
  <w:num w:numId="20">
    <w:abstractNumId w:val="1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133A"/>
    <w:rsid w:val="000E133A"/>
    <w:rsid w:val="005E7F61"/>
    <w:rsid w:val="0096641C"/>
    <w:rsid w:val="00C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769B"/>
  <w15:docId w15:val="{00018265-FA98-41B1-B879-8B986D54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nZlNu1" TargetMode="External"/><Relationship Id="rId13" Type="http://schemas.openxmlformats.org/officeDocument/2006/relationships/hyperlink" Target="https://wapo.st/2PbVsFs" TargetMode="External"/><Relationship Id="rId18" Type="http://schemas.openxmlformats.org/officeDocument/2006/relationships/hyperlink" Target="https://bit.ly/2mAPyRd" TargetMode="External"/><Relationship Id="rId26" Type="http://schemas.openxmlformats.org/officeDocument/2006/relationships/hyperlink" Target="https://bloom.bg/2nFkGji" TargetMode="External"/><Relationship Id="rId39" Type="http://schemas.openxmlformats.org/officeDocument/2006/relationships/hyperlink" Target="https://bit.ly/2NFRH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t.ly/2MLEAEd" TargetMode="External"/><Relationship Id="rId34" Type="http://schemas.openxmlformats.org/officeDocument/2006/relationships/hyperlink" Target="https://bit.ly/2NFRHu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it.ly/2nZlNu1" TargetMode="External"/><Relationship Id="rId12" Type="http://schemas.openxmlformats.org/officeDocument/2006/relationships/hyperlink" Target="https://wapo.st/2PbVsFs" TargetMode="External"/><Relationship Id="rId17" Type="http://schemas.openxmlformats.org/officeDocument/2006/relationships/hyperlink" Target="https://bit.ly/2mAPyRd" TargetMode="External"/><Relationship Id="rId25" Type="http://schemas.openxmlformats.org/officeDocument/2006/relationships/hyperlink" Target="https://bit.ly/2MLEAEd" TargetMode="External"/><Relationship Id="rId33" Type="http://schemas.openxmlformats.org/officeDocument/2006/relationships/hyperlink" Target="https://bit.ly/2NFRHuk" TargetMode="External"/><Relationship Id="rId38" Type="http://schemas.openxmlformats.org/officeDocument/2006/relationships/hyperlink" Target="https://bit.ly/2NFRH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2NlH1l3" TargetMode="External"/><Relationship Id="rId20" Type="http://schemas.openxmlformats.org/officeDocument/2006/relationships/hyperlink" Target="https://bit.ly/2mAPyRd" TargetMode="External"/><Relationship Id="rId29" Type="http://schemas.openxmlformats.org/officeDocument/2006/relationships/hyperlink" Target="https://bit.ly/2wpc6Mv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po.st/2PbVsFs" TargetMode="External"/><Relationship Id="rId24" Type="http://schemas.openxmlformats.org/officeDocument/2006/relationships/hyperlink" Target="https://bit.ly/2MLEAEd" TargetMode="External"/><Relationship Id="rId32" Type="http://schemas.openxmlformats.org/officeDocument/2006/relationships/hyperlink" Target="https://bit.ly/2NFRHuk" TargetMode="External"/><Relationship Id="rId37" Type="http://schemas.openxmlformats.org/officeDocument/2006/relationships/hyperlink" Target="https://bit.ly/2NFRHuk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apo.st/2PbVsFs" TargetMode="External"/><Relationship Id="rId23" Type="http://schemas.openxmlformats.org/officeDocument/2006/relationships/hyperlink" Target="https://bit.ly/2MLEAEd" TargetMode="External"/><Relationship Id="rId28" Type="http://schemas.openxmlformats.org/officeDocument/2006/relationships/hyperlink" Target="https://bloom.bg/2nFkGji" TargetMode="External"/><Relationship Id="rId36" Type="http://schemas.openxmlformats.org/officeDocument/2006/relationships/hyperlink" Target="https://bit.ly/2NFRHuk" TargetMode="External"/><Relationship Id="rId10" Type="http://schemas.openxmlformats.org/officeDocument/2006/relationships/hyperlink" Target="https://wapo.st/2PbVsFs" TargetMode="External"/><Relationship Id="rId19" Type="http://schemas.openxmlformats.org/officeDocument/2006/relationships/hyperlink" Target="https://bit.ly/2NlH1l3" TargetMode="External"/><Relationship Id="rId31" Type="http://schemas.openxmlformats.org/officeDocument/2006/relationships/hyperlink" Target="https://bit.ly/2wpc6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po.st/2PbVsFs" TargetMode="External"/><Relationship Id="rId14" Type="http://schemas.openxmlformats.org/officeDocument/2006/relationships/hyperlink" Target="https://wapo.st/2PbVsFs" TargetMode="External"/><Relationship Id="rId22" Type="http://schemas.openxmlformats.org/officeDocument/2006/relationships/hyperlink" Target="https://bit.ly/2MLEAEd" TargetMode="External"/><Relationship Id="rId27" Type="http://schemas.openxmlformats.org/officeDocument/2006/relationships/hyperlink" Target="https://bloom.bg/2nFkGji" TargetMode="External"/><Relationship Id="rId30" Type="http://schemas.openxmlformats.org/officeDocument/2006/relationships/hyperlink" Target="https://bit.ly/2wpc6Mv" TargetMode="External"/><Relationship Id="rId35" Type="http://schemas.openxmlformats.org/officeDocument/2006/relationships/hyperlink" Target="https://bit.ly/2NFRH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Savaso</cp:lastModifiedBy>
  <cp:revision>2</cp:revision>
  <dcterms:created xsi:type="dcterms:W3CDTF">2018-09-20T17:53:00Z</dcterms:created>
  <dcterms:modified xsi:type="dcterms:W3CDTF">2018-09-20T17:53:00Z</dcterms:modified>
</cp:coreProperties>
</file>