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76.00000208074397" w:lineRule="auto"/>
        <w:contextualSpacing w:val="0"/>
        <w:jc w:val="center"/>
        <w:rPr>
          <w:b w:val="1"/>
        </w:rPr>
      </w:pPr>
      <w:r w:rsidDel="00000000" w:rsidR="00000000" w:rsidRPr="00000000">
        <w:rPr>
          <w:b w:val="1"/>
          <w:rtl w:val="0"/>
        </w:rPr>
        <w:t xml:space="preserve">Sample Testimony for Chicago “Dirty Power Scam” Hearing (10/1)</w:t>
      </w:r>
    </w:p>
    <w:p w:rsidR="00000000" w:rsidDel="00000000" w:rsidP="00000000" w:rsidRDefault="00000000" w:rsidRPr="00000000" w14:paraId="00000001">
      <w:pPr>
        <w:spacing w:line="276.00000208074397" w:lineRule="auto"/>
        <w:contextualSpacing w:val="0"/>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2">
      <w:pPr>
        <w:spacing w:line="276.00000208074397" w:lineRule="auto"/>
        <w:contextualSpacing w:val="0"/>
        <w:rPr/>
      </w:pPr>
      <w:r w:rsidDel="00000000" w:rsidR="00000000" w:rsidRPr="00000000">
        <w:rPr>
          <w:rtl w:val="0"/>
        </w:rPr>
        <w:t xml:space="preserve"> </w:t>
      </w:r>
    </w:p>
    <w:p w:rsidR="00000000" w:rsidDel="00000000" w:rsidP="00000000" w:rsidRDefault="00000000" w:rsidRPr="00000000" w14:paraId="00000003">
      <w:pPr>
        <w:spacing w:line="276.00000208074397" w:lineRule="auto"/>
        <w:contextualSpacing w:val="0"/>
        <w:jc w:val="center"/>
        <w:rPr/>
      </w:pPr>
      <w:r w:rsidDel="00000000" w:rsidR="00000000" w:rsidRPr="00000000">
        <w:rPr>
          <w:rtl w:val="0"/>
        </w:rPr>
        <w:t xml:space="preserve">Testimony of </w:t>
      </w:r>
    </w:p>
    <w:p w:rsidR="00000000" w:rsidDel="00000000" w:rsidP="00000000" w:rsidRDefault="00000000" w:rsidRPr="00000000" w14:paraId="00000004">
      <w:pPr>
        <w:spacing w:line="276.00000208074397" w:lineRule="auto"/>
        <w:contextualSpacing w:val="0"/>
        <w:jc w:val="center"/>
        <w:rPr/>
      </w:pPr>
      <w:r w:rsidDel="00000000" w:rsidR="00000000" w:rsidRPr="00000000">
        <w:rPr>
          <w:rtl w:val="0"/>
        </w:rPr>
        <w:t xml:space="preserve">[</w:t>
      </w:r>
      <w:r w:rsidDel="00000000" w:rsidR="00000000" w:rsidRPr="00000000">
        <w:rPr>
          <w:highlight w:val="yellow"/>
          <w:rtl w:val="0"/>
        </w:rPr>
        <w:t xml:space="preserve">NAME, CURRENT OCCUPATION</w:t>
      </w:r>
      <w:r w:rsidDel="00000000" w:rsidR="00000000" w:rsidRPr="00000000">
        <w:rPr>
          <w:rtl w:val="0"/>
        </w:rPr>
        <w:t xml:space="preserve">]</w:t>
      </w:r>
    </w:p>
    <w:p w:rsidR="00000000" w:rsidDel="00000000" w:rsidP="00000000" w:rsidRDefault="00000000" w:rsidRPr="00000000" w14:paraId="00000005">
      <w:pPr>
        <w:spacing w:line="276.00000208074397" w:lineRule="auto"/>
        <w:contextualSpacing w:val="0"/>
        <w:jc w:val="center"/>
        <w:rPr/>
      </w:pPr>
      <w:r w:rsidDel="00000000" w:rsidR="00000000" w:rsidRPr="00000000">
        <w:rPr>
          <w:rtl w:val="0"/>
        </w:rPr>
        <w:t xml:space="preserve">on</w:t>
      </w:r>
    </w:p>
    <w:p w:rsidR="00000000" w:rsidDel="00000000" w:rsidP="00000000" w:rsidRDefault="00000000" w:rsidRPr="00000000" w14:paraId="00000006">
      <w:pPr>
        <w:spacing w:line="276.00000208074397" w:lineRule="auto"/>
        <w:contextualSpacing w:val="0"/>
        <w:jc w:val="center"/>
        <w:rPr/>
      </w:pPr>
      <w:r w:rsidDel="00000000" w:rsidR="00000000" w:rsidRPr="00000000">
        <w:rPr>
          <w:rtl w:val="0"/>
        </w:rPr>
        <w:t xml:space="preserve">October 1, 2018</w:t>
      </w:r>
    </w:p>
    <w:p w:rsidR="00000000" w:rsidDel="00000000" w:rsidP="00000000" w:rsidRDefault="00000000" w:rsidRPr="00000000" w14:paraId="00000007">
      <w:pPr>
        <w:spacing w:line="276.00000208074397" w:lineRule="auto"/>
        <w:contextualSpacing w:val="0"/>
        <w:jc w:val="center"/>
        <w:rPr/>
      </w:pPr>
      <w:r w:rsidDel="00000000" w:rsidR="00000000" w:rsidRPr="00000000">
        <w:rPr>
          <w:rtl w:val="0"/>
        </w:rPr>
        <w:t xml:space="preserve">for </w:t>
      </w:r>
    </w:p>
    <w:p w:rsidR="00000000" w:rsidDel="00000000" w:rsidP="00000000" w:rsidRDefault="00000000" w:rsidRPr="00000000" w14:paraId="00000008">
      <w:pPr>
        <w:spacing w:line="276.00000208074397" w:lineRule="auto"/>
        <w:contextualSpacing w:val="0"/>
        <w:jc w:val="center"/>
        <w:rPr/>
      </w:pPr>
      <w:r w:rsidDel="00000000" w:rsidR="00000000" w:rsidRPr="00000000">
        <w:rPr>
          <w:rtl w:val="0"/>
        </w:rPr>
        <w:t xml:space="preserve">“Dirty Power Scam” Hearing</w:t>
      </w:r>
    </w:p>
    <w:p w:rsidR="00000000" w:rsidDel="00000000" w:rsidP="00000000" w:rsidRDefault="00000000" w:rsidRPr="00000000" w14:paraId="00000009">
      <w:pPr>
        <w:spacing w:line="276.00000208074397" w:lineRule="auto"/>
        <w:contextualSpacing w:val="0"/>
        <w:jc w:val="center"/>
        <w:rPr/>
      </w:pPr>
      <w:r w:rsidDel="00000000" w:rsidR="00000000" w:rsidRPr="00000000">
        <w:rPr>
          <w:rtl w:val="0"/>
        </w:rPr>
        <w:t xml:space="preserve">Docket Identification No. [EPA-HQ-OAR-2017-0355]</w:t>
      </w:r>
    </w:p>
    <w:p w:rsidR="00000000" w:rsidDel="00000000" w:rsidP="00000000" w:rsidRDefault="00000000" w:rsidRPr="00000000" w14:paraId="0000000A">
      <w:pPr>
        <w:spacing w:line="276.00000208074397" w:lineRule="auto"/>
        <w:contextualSpacing w:val="0"/>
        <w:jc w:val="center"/>
        <w:rPr/>
      </w:pPr>
      <w:r w:rsidDel="00000000" w:rsidR="00000000" w:rsidRPr="00000000">
        <w:rPr>
          <w:rtl w:val="0"/>
        </w:rPr>
        <w:t xml:space="preserve">at</w:t>
      </w:r>
    </w:p>
    <w:p w:rsidR="00000000" w:rsidDel="00000000" w:rsidP="00000000" w:rsidRDefault="00000000" w:rsidRPr="00000000" w14:paraId="0000000B">
      <w:pPr>
        <w:spacing w:line="276.00000208074397" w:lineRule="auto"/>
        <w:contextualSpacing w:val="0"/>
        <w:jc w:val="center"/>
        <w:rPr/>
      </w:pPr>
      <w:r w:rsidDel="00000000" w:rsidR="00000000" w:rsidRPr="00000000">
        <w:rPr>
          <w:rtl w:val="0"/>
        </w:rPr>
        <w:t xml:space="preserve">Ralph Metcalfe Federal Building</w:t>
      </w:r>
    </w:p>
    <w:p w:rsidR="00000000" w:rsidDel="00000000" w:rsidP="00000000" w:rsidRDefault="00000000" w:rsidRPr="00000000" w14:paraId="0000000C">
      <w:pPr>
        <w:spacing w:line="276.00000208074397" w:lineRule="auto"/>
        <w:contextualSpacing w:val="0"/>
        <w:jc w:val="center"/>
        <w:rPr/>
      </w:pPr>
      <w:r w:rsidDel="00000000" w:rsidR="00000000" w:rsidRPr="00000000">
        <w:rPr>
          <w:rtl w:val="0"/>
        </w:rPr>
        <w:t xml:space="preserve">77 West Jackson Boulevard</w:t>
      </w:r>
    </w:p>
    <w:p w:rsidR="00000000" w:rsidDel="00000000" w:rsidP="00000000" w:rsidRDefault="00000000" w:rsidRPr="00000000" w14:paraId="0000000D">
      <w:pPr>
        <w:spacing w:line="276.00000208074397" w:lineRule="auto"/>
        <w:contextualSpacing w:val="0"/>
        <w:jc w:val="center"/>
        <w:rPr/>
      </w:pPr>
      <w:r w:rsidDel="00000000" w:rsidR="00000000" w:rsidRPr="00000000">
        <w:rPr>
          <w:rtl w:val="0"/>
        </w:rPr>
        <w:t xml:space="preserve">Chicago, Illinois 60604</w:t>
      </w:r>
    </w:p>
    <w:p w:rsidR="00000000" w:rsidDel="00000000" w:rsidP="00000000" w:rsidRDefault="00000000" w:rsidRPr="00000000" w14:paraId="0000000E">
      <w:pPr>
        <w:spacing w:line="276.00000208074397" w:lineRule="auto"/>
        <w:contextualSpacing w:val="0"/>
        <w:jc w:val="center"/>
        <w:rPr/>
      </w:pPr>
      <w:r w:rsidDel="00000000" w:rsidR="00000000" w:rsidRPr="00000000">
        <w:rPr>
          <w:rtl w:val="0"/>
        </w:rPr>
        <w:t xml:space="preserve"> </w:t>
      </w:r>
    </w:p>
    <w:p w:rsidR="00000000" w:rsidDel="00000000" w:rsidP="00000000" w:rsidRDefault="00000000" w:rsidRPr="00000000" w14:paraId="0000000F">
      <w:pPr>
        <w:spacing w:line="276.00000208074397" w:lineRule="auto"/>
        <w:contextualSpacing w:val="0"/>
        <w:jc w:val="center"/>
        <w:rPr/>
      </w:pPr>
      <w:r w:rsidDel="00000000" w:rsidR="00000000" w:rsidRPr="00000000">
        <w:rPr>
          <w:rtl w:val="0"/>
        </w:rPr>
        <w:t xml:space="preserve">Public Hearing Testimony</w:t>
      </w:r>
    </w:p>
    <w:p w:rsidR="00000000" w:rsidDel="00000000" w:rsidP="00000000" w:rsidRDefault="00000000" w:rsidRPr="00000000" w14:paraId="00000010">
      <w:pPr>
        <w:spacing w:line="276.00000208074397" w:lineRule="auto"/>
        <w:contextualSpacing w:val="0"/>
        <w:jc w:val="center"/>
        <w:rPr/>
      </w:pPr>
      <w:r w:rsidDel="00000000" w:rsidR="00000000" w:rsidRPr="00000000">
        <w:rPr>
          <w:rtl w:val="0"/>
        </w:rPr>
        <w:t xml:space="preserve"> </w:t>
      </w:r>
    </w:p>
    <w:p w:rsidR="00000000" w:rsidDel="00000000" w:rsidP="00000000" w:rsidRDefault="00000000" w:rsidRPr="00000000" w14:paraId="00000011">
      <w:pPr>
        <w:spacing w:line="276.00000208074397" w:lineRule="auto"/>
        <w:contextualSpacing w:val="0"/>
        <w:rPr/>
      </w:pPr>
      <w:r w:rsidDel="00000000" w:rsidR="00000000" w:rsidRPr="00000000">
        <w:rPr>
          <w:rtl w:val="0"/>
        </w:rPr>
        <w:t xml:space="preserve">Hola, mi nombre es [</w:t>
      </w:r>
      <w:r w:rsidDel="00000000" w:rsidR="00000000" w:rsidRPr="00000000">
        <w:rPr>
          <w:highlight w:val="yellow"/>
          <w:rtl w:val="0"/>
        </w:rPr>
        <w:t xml:space="preserve">NOMBRE</w:t>
      </w:r>
      <w:r w:rsidDel="00000000" w:rsidR="00000000" w:rsidRPr="00000000">
        <w:rPr>
          <w:rtl w:val="0"/>
        </w:rPr>
        <w:t xml:space="preserve">], soy de [</w:t>
      </w:r>
      <w:r w:rsidDel="00000000" w:rsidR="00000000" w:rsidRPr="00000000">
        <w:rPr>
          <w:highlight w:val="yellow"/>
          <w:rtl w:val="0"/>
        </w:rPr>
        <w:t xml:space="preserve">CIUDAD NATAL O DE RESIDENCIA</w:t>
      </w:r>
      <w:r w:rsidDel="00000000" w:rsidR="00000000" w:rsidRPr="00000000">
        <w:rPr>
          <w:rtl w:val="0"/>
        </w:rPr>
        <w:t xml:space="preserve">] y represento a [</w:t>
      </w:r>
      <w:r w:rsidDel="00000000" w:rsidR="00000000" w:rsidRPr="00000000">
        <w:rPr>
          <w:highlight w:val="yellow"/>
          <w:rtl w:val="0"/>
        </w:rPr>
        <w:t xml:space="preserve">GRUPO U ORGANIZACIÓN</w:t>
      </w:r>
      <w:r w:rsidDel="00000000" w:rsidR="00000000" w:rsidRPr="00000000">
        <w:rPr>
          <w:rtl w:val="0"/>
        </w:rPr>
        <w:t xml:space="preserve">]. Agradezco la oportunidad de poder comentar sobre este tema. </w:t>
      </w:r>
    </w:p>
    <w:p w:rsidR="00000000" w:rsidDel="00000000" w:rsidP="00000000" w:rsidRDefault="00000000" w:rsidRPr="00000000" w14:paraId="00000012">
      <w:pPr>
        <w:spacing w:line="276.00000208074397" w:lineRule="auto"/>
        <w:contextualSpacing w:val="0"/>
        <w:rPr/>
      </w:pPr>
      <w:r w:rsidDel="00000000" w:rsidR="00000000" w:rsidRPr="00000000">
        <w:rPr>
          <w:rtl w:val="0"/>
        </w:rPr>
        <w:t xml:space="preserve">Hoy estoy aquí para oponerme al nefasto plan del presidente Donald Trump y el jefe interino de la Agencia de Protección Ambiental (EPA), Andrew Wheeler, para eliminar el Plan de Energía Limpia (Clean Power Plan, en inglés) que fue diseñado para salvar vidas estadounidenses. </w:t>
      </w:r>
    </w:p>
    <w:p w:rsidR="00000000" w:rsidDel="00000000" w:rsidP="00000000" w:rsidRDefault="00000000" w:rsidRPr="00000000" w14:paraId="00000013">
      <w:pPr>
        <w:spacing w:line="276.00000208074397" w:lineRule="auto"/>
        <w:contextualSpacing w:val="0"/>
        <w:rPr/>
      </w:pPr>
      <w:r w:rsidDel="00000000" w:rsidR="00000000" w:rsidRPr="00000000">
        <w:rPr>
          <w:rtl w:val="0"/>
        </w:rPr>
        <w:t xml:space="preserve"> </w:t>
      </w:r>
    </w:p>
    <w:p w:rsidR="00000000" w:rsidDel="00000000" w:rsidP="00000000" w:rsidRDefault="00000000" w:rsidRPr="00000000" w14:paraId="00000014">
      <w:pPr>
        <w:spacing w:line="276.00000208074397" w:lineRule="auto"/>
        <w:contextualSpacing w:val="0"/>
        <w:rPr/>
      </w:pPr>
      <w:r w:rsidDel="00000000" w:rsidR="00000000" w:rsidRPr="00000000">
        <w:rPr>
          <w:rtl w:val="0"/>
        </w:rPr>
        <w:t xml:space="preserve">Rechazo esta propuesta porque [</w:t>
      </w:r>
      <w:r w:rsidDel="00000000" w:rsidR="00000000" w:rsidRPr="00000000">
        <w:rPr>
          <w:highlight w:val="yellow"/>
          <w:rtl w:val="0"/>
        </w:rPr>
        <w:t xml:space="preserve">INSERTAR RAZÓN(ES)</w:t>
      </w:r>
      <w:r w:rsidDel="00000000" w:rsidR="00000000" w:rsidRPr="00000000">
        <w:rPr>
          <w:rtl w:val="0"/>
        </w:rPr>
        <w:t xml:space="preserve">]. Al proponer eliminar el Plan de Energía Limpia, Trump y Wheeler están priorizando a los contaminadores corporativos por encima de la salud y el bienestar de los [</w:t>
      </w:r>
      <w:r w:rsidDel="00000000" w:rsidR="00000000" w:rsidRPr="00000000">
        <w:rPr>
          <w:highlight w:val="yellow"/>
          <w:rtl w:val="0"/>
        </w:rPr>
        <w:t xml:space="preserve">GENTILICIO ESTATAL</w:t>
      </w:r>
      <w:r w:rsidDel="00000000" w:rsidR="00000000" w:rsidRPr="00000000">
        <w:rPr>
          <w:rtl w:val="0"/>
        </w:rPr>
        <w:t xml:space="preserve">]. Y es que el Plan de Energía Limpia es la primera medida que establece límites federales sobre la cantidad de contaminación de carbono— una fuente principal de la contaminación que agrava el cambio climático— que las centrales eléctricas podrían emitir y que promueve una transición a una economía basada en la energía renovable o limpia.</w:t>
      </w:r>
    </w:p>
    <w:p w:rsidR="00000000" w:rsidDel="00000000" w:rsidP="00000000" w:rsidRDefault="00000000" w:rsidRPr="00000000" w14:paraId="00000015">
      <w:pPr>
        <w:spacing w:line="276.00000208074397" w:lineRule="auto"/>
        <w:contextualSpacing w:val="0"/>
        <w:rPr/>
      </w:pPr>
      <w:r w:rsidDel="00000000" w:rsidR="00000000" w:rsidRPr="00000000">
        <w:rPr>
          <w:rtl w:val="0"/>
        </w:rPr>
      </w:r>
    </w:p>
    <w:p w:rsidR="00000000" w:rsidDel="00000000" w:rsidP="00000000" w:rsidRDefault="00000000" w:rsidRPr="00000000" w14:paraId="00000016">
      <w:pPr>
        <w:spacing w:line="276.00000208074397" w:lineRule="auto"/>
        <w:contextualSpacing w:val="0"/>
        <w:rPr/>
      </w:pPr>
      <w:r w:rsidDel="00000000" w:rsidR="00000000" w:rsidRPr="00000000">
        <w:rPr>
          <w:rtl w:val="0"/>
        </w:rPr>
        <w:t xml:space="preserve">Por tal razón, eliminar el Plan de Energía Limpia nos harían enfermar e incluso cobrar vidas humanas. Un análisis realizada por la misma administración Trump halló que el Plan de Energía Limpia podría prevenir hasta 4.500 muertes prematuras cada año a partir del 2030 — una cifra mayor que la calculada por la EPA bajo la administración Obama— y cálculos previos hallaron que brindaría hasta $54 mil millones en beneficios para la salud y el clima. Entre los primeros que sufrirían los impactos de salud adversos de esta reversión serían los 26 millones de estadounidenses asmáticos, así como comunidades minoritarias y vulnerables como la nuestra que es la más afectada por contaminación de aire y los efectos del cambio climático. Y, si hemos aprendido algo del clima extremo en los últimos años, entre los incendios forestales en la costa oeste y los huracanes Florence, Harvey y María, es la acción climática debe realizarse ya. Sin embargo, la administración Trump quiere contribuir a llenar el aire de más contaminación de carbono. Esto solo daría paso a eventos de clima extremo más frecuentes e intensos, devastando a nuestras comunidades. [</w:t>
      </w:r>
      <w:r w:rsidDel="00000000" w:rsidR="00000000" w:rsidRPr="00000000">
        <w:rPr>
          <w:highlight w:val="yellow"/>
          <w:rtl w:val="0"/>
        </w:rPr>
        <w:t xml:space="preserve">INSERTAR EXPERIENCIAS CON EL CLIMA EXTREMO</w:t>
      </w:r>
      <w:r w:rsidDel="00000000" w:rsidR="00000000" w:rsidRPr="00000000">
        <w:rPr>
          <w:rtl w:val="0"/>
        </w:rPr>
        <w:t xml:space="preserve">].</w:t>
      </w:r>
    </w:p>
    <w:p w:rsidR="00000000" w:rsidDel="00000000" w:rsidP="00000000" w:rsidRDefault="00000000" w:rsidRPr="00000000" w14:paraId="00000017">
      <w:pPr>
        <w:spacing w:line="276.00000208074397" w:lineRule="auto"/>
        <w:contextualSpacing w:val="0"/>
        <w:rPr/>
      </w:pPr>
      <w:r w:rsidDel="00000000" w:rsidR="00000000" w:rsidRPr="00000000">
        <w:rPr>
          <w:rtl w:val="0"/>
        </w:rPr>
        <w:t xml:space="preserve"> </w:t>
      </w:r>
    </w:p>
    <w:p w:rsidR="00000000" w:rsidDel="00000000" w:rsidP="00000000" w:rsidRDefault="00000000" w:rsidRPr="00000000" w14:paraId="00000018">
      <w:pPr>
        <w:spacing w:line="276.00000208074397" w:lineRule="auto"/>
        <w:contextualSpacing w:val="0"/>
        <w:rPr/>
      </w:pPr>
      <w:r w:rsidDel="00000000" w:rsidR="00000000" w:rsidRPr="00000000">
        <w:rPr>
          <w:rtl w:val="0"/>
        </w:rPr>
        <w:t xml:space="preserve">La realidad es que los [</w:t>
      </w:r>
      <w:r w:rsidDel="00000000" w:rsidR="00000000" w:rsidRPr="00000000">
        <w:rPr>
          <w:highlight w:val="yellow"/>
          <w:rtl w:val="0"/>
        </w:rPr>
        <w:t xml:space="preserve">GENTILICIO ESTATAL</w:t>
      </w:r>
      <w:r w:rsidDel="00000000" w:rsidR="00000000" w:rsidRPr="00000000">
        <w:rPr>
          <w:rtl w:val="0"/>
        </w:rPr>
        <w:t xml:space="preserve">] quieren que el Plan de Energía Limpia sea fortalecida en vez de eliminada. Bajo la administración anterior, la EPA llevó a cabo un alcance comunitario sin precedentes para determinar las mejores maneras de reducir la contaminación de carbono de las centrales eléctricas. Estadounidenses enviaron más de 8 millones de comentarios a la EPA en apoyo a estándares que limitan la contaminación de carbono de centrales eléctricas existentes y nuevas. Esto fue la mayor cantidad de comentarios públicos recibidos por una agencia federal. El resultado de este trabajo fue el Plan de Energía Limpia. </w:t>
      </w:r>
    </w:p>
    <w:p w:rsidR="00000000" w:rsidDel="00000000" w:rsidP="00000000" w:rsidRDefault="00000000" w:rsidRPr="00000000" w14:paraId="00000019">
      <w:pPr>
        <w:spacing w:line="276.00000208074397" w:lineRule="auto"/>
        <w:contextualSpacing w:val="0"/>
        <w:rPr/>
      </w:pPr>
      <w:r w:rsidDel="00000000" w:rsidR="00000000" w:rsidRPr="00000000">
        <w:rPr>
          <w:rtl w:val="0"/>
        </w:rPr>
        <w:t xml:space="preserve"> </w:t>
      </w:r>
    </w:p>
    <w:p w:rsidR="00000000" w:rsidDel="00000000" w:rsidP="00000000" w:rsidRDefault="00000000" w:rsidRPr="00000000" w14:paraId="0000001A">
      <w:pPr>
        <w:spacing w:line="276.00000208074397" w:lineRule="auto"/>
        <w:contextualSpacing w:val="0"/>
        <w:rPr/>
      </w:pPr>
      <w:r w:rsidDel="00000000" w:rsidR="00000000" w:rsidRPr="00000000">
        <w:rPr>
          <w:rtl w:val="0"/>
        </w:rPr>
        <w:t xml:space="preserve">Además, expertos de la EPA bajo la administración previa llevaron a cabo un análisis técnico exhasutivo. Hallaron que el Plan de Energía Limpia promovía inversiones en fuentes de energía más limpias y seguras como la eólica y solar. Una mayoría de los estadounidenses apoyan el uso de energía limpia además de que genera empleos y promueve el crecimiento económico. Pero, a pesar de toda la evidencia abrumadora y el apoyo público extenso que gozaba el Clean Power Plan, Trump y Wheeler estaban decididos en congraciarse con un grupo de contaminadores corporativos. </w:t>
      </w:r>
    </w:p>
    <w:p w:rsidR="00000000" w:rsidDel="00000000" w:rsidP="00000000" w:rsidRDefault="00000000" w:rsidRPr="00000000" w14:paraId="0000001B">
      <w:pPr>
        <w:spacing w:line="276.00000208074397" w:lineRule="auto"/>
        <w:contextualSpacing w:val="0"/>
        <w:rPr/>
      </w:pPr>
      <w:r w:rsidDel="00000000" w:rsidR="00000000" w:rsidRPr="00000000">
        <w:rPr>
          <w:rtl w:val="0"/>
        </w:rPr>
        <w:t xml:space="preserve"> </w:t>
      </w:r>
    </w:p>
    <w:p w:rsidR="00000000" w:rsidDel="00000000" w:rsidP="00000000" w:rsidRDefault="00000000" w:rsidRPr="00000000" w14:paraId="0000001C">
      <w:pPr>
        <w:spacing w:line="276.00000208074397" w:lineRule="auto"/>
        <w:contextualSpacing w:val="0"/>
        <w:rPr/>
      </w:pPr>
      <w:r w:rsidDel="00000000" w:rsidR="00000000" w:rsidRPr="00000000">
        <w:rPr>
          <w:rtl w:val="0"/>
        </w:rPr>
        <w:t xml:space="preserve">Por tanto, tristemente no es una sorpresa que Trump y Wheeler sigan adelante para eliminar el Plan de Energía Limpia. Andrew Wheeler es amigo de la industria petrolera habiendo cabildeado para algunos de los contaminadores más grandes del sector. En el poco tiempo que lleva al mando de la EPA, ha probado ser cortado de la misma tela que su predecesor, Scott Pruitt, que renunció en medio de escándalos. Al igual que Pruitt, Wheeler tiene grandes conflictos de interés con las compañías que la EPA fue creada para regular y supervisar. En el 2017 Wheeler cabildeó a favor de la gigante carbonera, Murray Energy—empresa que demandó para impedir la vigencia del Plan de Energía Limpia. Los estadounidenses deben tener la certeza de que las decisiones que Wheeler tome como administrador de la EPA estén basadas en la ciencia en vez del resultado de una reunión a puerta cerrada con cabilderos de empresas contaminadores y que representen otros intereses especiales. Hasta la fecha no estamos convencidos. </w:t>
      </w:r>
    </w:p>
    <w:p w:rsidR="00000000" w:rsidDel="00000000" w:rsidP="00000000" w:rsidRDefault="00000000" w:rsidRPr="00000000" w14:paraId="0000001D">
      <w:pPr>
        <w:spacing w:line="276.00000208074397" w:lineRule="auto"/>
        <w:contextualSpacing w:val="0"/>
        <w:rPr/>
      </w:pPr>
      <w:r w:rsidDel="00000000" w:rsidR="00000000" w:rsidRPr="00000000">
        <w:rPr>
          <w:rtl w:val="0"/>
        </w:rPr>
        <w:t xml:space="preserve"> </w:t>
      </w:r>
    </w:p>
    <w:p w:rsidR="00000000" w:rsidDel="00000000" w:rsidP="00000000" w:rsidRDefault="00000000" w:rsidRPr="00000000" w14:paraId="0000001E">
      <w:pPr>
        <w:spacing w:line="276.00000208074397" w:lineRule="auto"/>
        <w:contextualSpacing w:val="0"/>
        <w:jc w:val="center"/>
        <w:rPr/>
      </w:pPr>
      <w:r w:rsidDel="00000000" w:rsidR="00000000" w:rsidRPr="00000000">
        <w:rPr>
          <w:rtl w:val="0"/>
        </w:rPr>
        <w:t xml:space="preserve">[</w:t>
      </w:r>
      <w:r w:rsidDel="00000000" w:rsidR="00000000" w:rsidRPr="00000000">
        <w:rPr>
          <w:highlight w:val="yellow"/>
          <w:rtl w:val="0"/>
        </w:rPr>
        <w:t xml:space="preserve">INSERTAR INFORMACIÓN ADICIONAL: HISTORIA PERSONAL RELACIONADO A SEGURIDAD NACIONAL, SALUD, ETC</w:t>
      </w:r>
      <w:r w:rsidDel="00000000" w:rsidR="00000000" w:rsidRPr="00000000">
        <w:rPr>
          <w:rtl w:val="0"/>
        </w:rPr>
        <w:t xml:space="preserve">]</w:t>
      </w:r>
    </w:p>
    <w:p w:rsidR="00000000" w:rsidDel="00000000" w:rsidP="00000000" w:rsidRDefault="00000000" w:rsidRPr="00000000" w14:paraId="0000001F">
      <w:pPr>
        <w:spacing w:line="276.00000208074397" w:lineRule="auto"/>
        <w:contextualSpacing w:val="0"/>
        <w:jc w:val="center"/>
        <w:rPr/>
      </w:pPr>
      <w:r w:rsidDel="00000000" w:rsidR="00000000" w:rsidRPr="00000000">
        <w:rPr>
          <w:rtl w:val="0"/>
        </w:rPr>
        <w:t xml:space="preserve"> </w:t>
      </w:r>
    </w:p>
    <w:p w:rsidR="00000000" w:rsidDel="00000000" w:rsidP="00000000" w:rsidRDefault="00000000" w:rsidRPr="00000000" w14:paraId="00000020">
      <w:pPr>
        <w:spacing w:line="276.00000208074397" w:lineRule="auto"/>
        <w:contextualSpacing w:val="0"/>
        <w:rPr/>
      </w:pPr>
      <w:r w:rsidDel="00000000" w:rsidR="00000000" w:rsidRPr="00000000">
        <w:rPr>
          <w:rtl w:val="0"/>
        </w:rPr>
        <w:t xml:space="preserve">Tanto mi familia como mis estimados [</w:t>
      </w:r>
      <w:r w:rsidDel="00000000" w:rsidR="00000000" w:rsidRPr="00000000">
        <w:rPr>
          <w:highlight w:val="yellow"/>
          <w:rtl w:val="0"/>
        </w:rPr>
        <w:t xml:space="preserve">GENTILICIO ESTATAL</w:t>
      </w:r>
      <w:r w:rsidDel="00000000" w:rsidR="00000000" w:rsidRPr="00000000">
        <w:rPr>
          <w:rtl w:val="0"/>
        </w:rPr>
        <w:t xml:space="preserve">] contamos con que la EPA nos proteja de la peligrosa contaminación que enferma a nuestros niños y hacen que aire sea más peligroso para respirar. Contamos con los beneficios de salud y oportunidades económicas que el Plan de Energía Limpia brindaría al pueblo estadounidense. Por eso me he unido a otros en la comunidad y a lo largo de [</w:t>
      </w:r>
      <w:r w:rsidDel="00000000" w:rsidR="00000000" w:rsidRPr="00000000">
        <w:rPr>
          <w:highlight w:val="yellow"/>
          <w:rtl w:val="0"/>
        </w:rPr>
        <w:t xml:space="preserve">ESTADO</w:t>
      </w:r>
      <w:r w:rsidDel="00000000" w:rsidR="00000000" w:rsidRPr="00000000">
        <w:rPr>
          <w:rtl w:val="0"/>
        </w:rPr>
        <w:t xml:space="preserve">] en apoyo de estas medidas importantes para la protección del aire y para oponerme al intento de Trump y Wheeler por eliminarlas. </w:t>
      </w:r>
    </w:p>
    <w:p w:rsidR="00000000" w:rsidDel="00000000" w:rsidP="00000000" w:rsidRDefault="00000000" w:rsidRPr="00000000" w14:paraId="00000021">
      <w:pPr>
        <w:spacing w:line="276.00000208074397" w:lineRule="auto"/>
        <w:contextualSpacing w:val="0"/>
        <w:rPr/>
      </w:pPr>
      <w:r w:rsidDel="00000000" w:rsidR="00000000" w:rsidRPr="00000000">
        <w:rPr>
          <w:rtl w:val="0"/>
        </w:rPr>
        <w:t xml:space="preserve"> </w:t>
      </w:r>
    </w:p>
    <w:p w:rsidR="00000000" w:rsidDel="00000000" w:rsidP="00000000" w:rsidRDefault="00000000" w:rsidRPr="00000000" w14:paraId="00000022">
      <w:pPr>
        <w:spacing w:line="276.00000208074397" w:lineRule="auto"/>
        <w:contextualSpacing w:val="0"/>
        <w:jc w:val="center"/>
        <w:rPr/>
      </w:pPr>
      <w:r w:rsidDel="00000000" w:rsidR="00000000" w:rsidRPr="00000000">
        <w:rPr>
          <w:rtl w:val="0"/>
        </w:rPr>
        <w:t xml:space="preserve">###</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