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1A1F5" w14:textId="6A69679A" w:rsidR="00DF440D" w:rsidRPr="00AE6B02" w:rsidRDefault="000E1CC7" w:rsidP="00DF440D">
      <w:pPr>
        <w:spacing w:after="0" w:line="240" w:lineRule="auto"/>
        <w:jc w:val="center"/>
        <w:rPr>
          <w:rFonts w:cstheme="minorHAnsi"/>
          <w:b/>
          <w:bCs/>
        </w:rPr>
      </w:pPr>
      <w:r>
        <w:rPr>
          <w:rFonts w:cstheme="minorHAnsi"/>
          <w:b/>
          <w:bCs/>
        </w:rPr>
        <w:t>Campaign Director</w:t>
      </w:r>
    </w:p>
    <w:p w14:paraId="3BAF0321" w14:textId="30109985" w:rsidR="00DF440D" w:rsidRPr="00AE6B02" w:rsidRDefault="00DF440D" w:rsidP="00DF440D">
      <w:pPr>
        <w:spacing w:after="0" w:line="240" w:lineRule="auto"/>
        <w:jc w:val="center"/>
        <w:rPr>
          <w:rFonts w:cstheme="minorHAnsi"/>
          <w:b/>
          <w:bCs/>
        </w:rPr>
      </w:pPr>
      <w:r w:rsidRPr="00AE6B02">
        <w:rPr>
          <w:rFonts w:cstheme="minorHAnsi"/>
          <w:b/>
          <w:bCs/>
        </w:rPr>
        <w:t xml:space="preserve">Western </w:t>
      </w:r>
      <w:r w:rsidR="000E1CC7">
        <w:rPr>
          <w:rFonts w:cstheme="minorHAnsi"/>
          <w:b/>
          <w:bCs/>
        </w:rPr>
        <w:t>Energy Project</w:t>
      </w:r>
    </w:p>
    <w:p w14:paraId="4417DBA2" w14:textId="77777777" w:rsidR="00DF440D" w:rsidRPr="00921BB4" w:rsidRDefault="00DF440D" w:rsidP="00DF440D">
      <w:pPr>
        <w:spacing w:after="0" w:line="240" w:lineRule="auto"/>
        <w:rPr>
          <w:rFonts w:cstheme="minorHAnsi"/>
          <w:b/>
          <w:bCs/>
        </w:rPr>
      </w:pPr>
    </w:p>
    <w:p w14:paraId="6C754BBF" w14:textId="084B3D18" w:rsidR="00DF440D" w:rsidRDefault="008F67DB" w:rsidP="00DF440D">
      <w:pPr>
        <w:spacing w:after="0" w:line="240" w:lineRule="auto"/>
        <w:rPr>
          <w:rFonts w:cstheme="minorHAnsi"/>
        </w:rPr>
      </w:pPr>
      <w:r w:rsidRPr="008F67DB">
        <w:rPr>
          <w:rFonts w:cstheme="minorHAnsi"/>
        </w:rPr>
        <w:t xml:space="preserve">The Western Energy Project </w:t>
      </w:r>
      <w:r w:rsidR="00861FFB">
        <w:rPr>
          <w:rFonts w:cstheme="minorHAnsi"/>
        </w:rPr>
        <w:t xml:space="preserve">(WEP) </w:t>
      </w:r>
      <w:r w:rsidRPr="008F67DB">
        <w:rPr>
          <w:rFonts w:cstheme="minorHAnsi"/>
        </w:rPr>
        <w:t>works to protect our treasured landscapes in the American West by ensuring that any development of oil, gas, and oil shale from our federal public lands is done in a responsible manner.</w:t>
      </w:r>
      <w:r w:rsidR="007D7E64">
        <w:rPr>
          <w:rFonts w:cstheme="minorHAnsi"/>
        </w:rPr>
        <w:t xml:space="preserve"> </w:t>
      </w:r>
      <w:r w:rsidRPr="008F67DB">
        <w:rPr>
          <w:rFonts w:cstheme="minorHAnsi"/>
        </w:rPr>
        <w:t>W</w:t>
      </w:r>
      <w:r w:rsidR="00861FFB">
        <w:rPr>
          <w:rFonts w:cstheme="minorHAnsi"/>
        </w:rPr>
        <w:t>EP</w:t>
      </w:r>
      <w:r w:rsidRPr="008F67DB">
        <w:rPr>
          <w:rFonts w:cstheme="minorHAnsi"/>
        </w:rPr>
        <w:t xml:space="preserve"> support</w:t>
      </w:r>
      <w:r w:rsidR="00861FFB">
        <w:rPr>
          <w:rFonts w:cstheme="minorHAnsi"/>
        </w:rPr>
        <w:t>s</w:t>
      </w:r>
      <w:r w:rsidRPr="008F67DB">
        <w:rPr>
          <w:rFonts w:cstheme="minorHAnsi"/>
        </w:rPr>
        <w:t xml:space="preserve"> the preservation of ecologically and culturally important areas, adoption of common-sense protections for our water, air, land, and wildlife, and the safeguarding of opportunities for Americans to enjoy our public lands.</w:t>
      </w:r>
      <w:r w:rsidR="007D7E64">
        <w:rPr>
          <w:rFonts w:cstheme="minorHAnsi"/>
        </w:rPr>
        <w:t xml:space="preserve"> </w:t>
      </w:r>
      <w:r w:rsidR="00861FFB">
        <w:rPr>
          <w:rFonts w:cstheme="minorHAnsi"/>
        </w:rPr>
        <w:t>WEP</w:t>
      </w:r>
      <w:r w:rsidRPr="008F67DB">
        <w:rPr>
          <w:rFonts w:cstheme="minorHAnsi"/>
        </w:rPr>
        <w:t xml:space="preserve"> works closely with a number of partner organizations as we seek to protect these places that are so integral to the heritage of our country, Western economies and to current and future generations who seek a variety of experiences that only our western public lands can provide.</w:t>
      </w:r>
    </w:p>
    <w:p w14:paraId="74E2D1A8" w14:textId="77777777" w:rsidR="00AD41D9" w:rsidRDefault="00AD41D9" w:rsidP="00DF440D">
      <w:pPr>
        <w:spacing w:after="0" w:line="240" w:lineRule="auto"/>
        <w:rPr>
          <w:rFonts w:cstheme="minorHAnsi"/>
          <w:b/>
        </w:rPr>
      </w:pPr>
    </w:p>
    <w:p w14:paraId="6D4407EB" w14:textId="77777777" w:rsidR="000E1CC7" w:rsidRDefault="000E1CC7" w:rsidP="00DF440D">
      <w:pPr>
        <w:spacing w:after="0" w:line="240" w:lineRule="auto"/>
        <w:rPr>
          <w:rFonts w:cstheme="minorHAnsi"/>
          <w:b/>
        </w:rPr>
      </w:pPr>
      <w:r w:rsidRPr="000E1CC7">
        <w:rPr>
          <w:rFonts w:cstheme="minorHAnsi"/>
          <w:b/>
        </w:rPr>
        <w:t>Campaign Director</w:t>
      </w:r>
    </w:p>
    <w:p w14:paraId="5DDAD7E9" w14:textId="311B4331" w:rsidR="00AD41D9" w:rsidRPr="006127E8" w:rsidRDefault="00AD41D9" w:rsidP="006127E8">
      <w:pPr>
        <w:spacing w:after="0" w:line="240" w:lineRule="auto"/>
      </w:pPr>
      <w:r w:rsidRPr="00AD41D9">
        <w:rPr>
          <w:rFonts w:cstheme="minorHAnsi"/>
        </w:rPr>
        <w:t>The Campaign Director/Field Organizer</w:t>
      </w:r>
      <w:r w:rsidR="00A60C57">
        <w:rPr>
          <w:rFonts w:cstheme="minorHAnsi"/>
        </w:rPr>
        <w:t>, a member of the organization’s leadership team,</w:t>
      </w:r>
      <w:r w:rsidRPr="00AD41D9">
        <w:rPr>
          <w:rFonts w:cstheme="minorHAnsi"/>
        </w:rPr>
        <w:t xml:space="preserve"> will work closely with the </w:t>
      </w:r>
      <w:r w:rsidR="00861FFB">
        <w:rPr>
          <w:rFonts w:cstheme="minorHAnsi"/>
        </w:rPr>
        <w:t xml:space="preserve">WEP </w:t>
      </w:r>
      <w:r w:rsidRPr="00AD41D9">
        <w:rPr>
          <w:rFonts w:cstheme="minorHAnsi"/>
        </w:rPr>
        <w:t xml:space="preserve">Executive Director and </w:t>
      </w:r>
      <w:r w:rsidR="00861FFB">
        <w:rPr>
          <w:rFonts w:cstheme="minorHAnsi"/>
        </w:rPr>
        <w:t>p</w:t>
      </w:r>
      <w:r w:rsidRPr="00AD41D9">
        <w:rPr>
          <w:rFonts w:cstheme="minorHAnsi"/>
        </w:rPr>
        <w:t xml:space="preserve">olicy staff to develop and implement successful, western-based issue campaigns to support our proactive policy agenda as well as our efforts to defend </w:t>
      </w:r>
      <w:r w:rsidR="00964512">
        <w:rPr>
          <w:rFonts w:cstheme="minorHAnsi"/>
        </w:rPr>
        <w:t>priority landscapes and places from oil and gas development</w:t>
      </w:r>
      <w:r w:rsidRPr="00AD41D9">
        <w:rPr>
          <w:rFonts w:cstheme="minorHAnsi"/>
        </w:rPr>
        <w:t>. The Campaign Director will need to interact with</w:t>
      </w:r>
      <w:r w:rsidR="00207E02">
        <w:rPr>
          <w:rFonts w:cstheme="minorHAnsi"/>
        </w:rPr>
        <w:t xml:space="preserve"> </w:t>
      </w:r>
      <w:r w:rsidRPr="00AD41D9">
        <w:rPr>
          <w:rFonts w:cstheme="minorHAnsi"/>
        </w:rPr>
        <w:t xml:space="preserve">groups all across the west, as well as national partner groups in Denver and </w:t>
      </w:r>
      <w:r w:rsidR="00964512">
        <w:rPr>
          <w:rFonts w:cstheme="minorHAnsi"/>
        </w:rPr>
        <w:t xml:space="preserve">Washington, </w:t>
      </w:r>
      <w:r w:rsidRPr="00AD41D9">
        <w:rPr>
          <w:rFonts w:cstheme="minorHAnsi"/>
        </w:rPr>
        <w:t>D</w:t>
      </w:r>
      <w:r w:rsidR="00964512">
        <w:rPr>
          <w:rFonts w:cstheme="minorHAnsi"/>
        </w:rPr>
        <w:t>.</w:t>
      </w:r>
      <w:r w:rsidRPr="00AD41D9">
        <w:rPr>
          <w:rFonts w:cstheme="minorHAnsi"/>
        </w:rPr>
        <w:t>C.</w:t>
      </w:r>
      <w:r w:rsidR="007D7E64">
        <w:rPr>
          <w:rFonts w:cstheme="minorHAnsi"/>
        </w:rPr>
        <w:t xml:space="preserve"> </w:t>
      </w:r>
      <w:r w:rsidRPr="00AD41D9">
        <w:rPr>
          <w:rFonts w:cstheme="minorHAnsi"/>
        </w:rPr>
        <w:t>An ideal candidate would</w:t>
      </w:r>
      <w:r w:rsidRPr="006127E8">
        <w:t xml:space="preserve"> be creative, </w:t>
      </w:r>
      <w:r w:rsidR="00D54D1C" w:rsidRPr="006127E8">
        <w:t>detail</w:t>
      </w:r>
      <w:r w:rsidR="00964512" w:rsidRPr="006127E8">
        <w:t>-</w:t>
      </w:r>
      <w:r w:rsidR="00D54D1C" w:rsidRPr="006127E8">
        <w:t xml:space="preserve">oriented, </w:t>
      </w:r>
      <w:r w:rsidRPr="006127E8">
        <w:t xml:space="preserve">enthusiastic, motivated, flexible, intuitive,  and internally driven; would </w:t>
      </w:r>
      <w:r w:rsidR="00964512" w:rsidRPr="006127E8">
        <w:t>have experience in developing and implementing all stages of issue-based campaigns</w:t>
      </w:r>
      <w:r w:rsidRPr="006127E8">
        <w:t xml:space="preserve">; would thrive in a fast-paced environment; </w:t>
      </w:r>
      <w:r w:rsidR="00D54D1C" w:rsidRPr="006127E8">
        <w:t xml:space="preserve">would be willing </w:t>
      </w:r>
      <w:r w:rsidR="00AD11B2" w:rsidRPr="006127E8">
        <w:t>to</w:t>
      </w:r>
      <w:r w:rsidR="00D54D1C" w:rsidRPr="006127E8">
        <w:t xml:space="preserve"> </w:t>
      </w:r>
      <w:r w:rsidR="00AD11B2" w:rsidRPr="006127E8">
        <w:t>go the extra mile to get the job done</w:t>
      </w:r>
      <w:r w:rsidR="00D54D1C" w:rsidRPr="006127E8">
        <w:t xml:space="preserve">; </w:t>
      </w:r>
      <w:r w:rsidRPr="006127E8">
        <w:t xml:space="preserve">would have political experience (either via an advocacy organization or through </w:t>
      </w:r>
      <w:r w:rsidR="002C7254" w:rsidRPr="006127E8">
        <w:t xml:space="preserve">running an elected official’s campaign or </w:t>
      </w:r>
      <w:r w:rsidRPr="006127E8">
        <w:t xml:space="preserve">working for an elected official); would have strong written and verbal communications skills; would enjoy coordinating people and organizations; </w:t>
      </w:r>
      <w:r w:rsidR="00964512" w:rsidRPr="006127E8">
        <w:t xml:space="preserve">would have a basic understanding of </w:t>
      </w:r>
      <w:r w:rsidR="00207E02" w:rsidRPr="006127E8">
        <w:t xml:space="preserve">key </w:t>
      </w:r>
      <w:r w:rsidR="00964512" w:rsidRPr="006127E8">
        <w:t xml:space="preserve">policy issues related to WEP’s campaigns; </w:t>
      </w:r>
      <w:r w:rsidRPr="006127E8">
        <w:t>and would be passionate about protecting our public lands.</w:t>
      </w:r>
      <w:r w:rsidR="00B35398" w:rsidRPr="006127E8">
        <w:t xml:space="preserve">  </w:t>
      </w:r>
    </w:p>
    <w:p w14:paraId="605BDED7" w14:textId="77777777" w:rsidR="000E1CC7" w:rsidRPr="00733768" w:rsidRDefault="000E1CC7" w:rsidP="000E1CC7">
      <w:pPr>
        <w:spacing w:after="0" w:line="240" w:lineRule="auto"/>
        <w:rPr>
          <w:rFonts w:cstheme="minorHAnsi"/>
        </w:rPr>
      </w:pPr>
    </w:p>
    <w:p w14:paraId="4C672959" w14:textId="4CBB1704" w:rsidR="00DF440D" w:rsidRPr="00826477" w:rsidRDefault="00826477" w:rsidP="00DF440D">
      <w:pPr>
        <w:spacing w:after="0" w:line="240" w:lineRule="auto"/>
        <w:rPr>
          <w:rFonts w:cstheme="minorHAnsi"/>
          <w:bCs/>
        </w:rPr>
      </w:pPr>
      <w:r w:rsidRPr="00BA12A1">
        <w:rPr>
          <w:rFonts w:cstheme="minorHAnsi"/>
          <w:b/>
          <w:bCs/>
        </w:rPr>
        <w:t>Responsibilities</w:t>
      </w:r>
    </w:p>
    <w:p w14:paraId="3BF8C35B" w14:textId="4A640F23" w:rsidR="000E1CC7" w:rsidRDefault="000E1CC7" w:rsidP="000E1CC7">
      <w:pPr>
        <w:pStyle w:val="ListParagraph"/>
        <w:numPr>
          <w:ilvl w:val="0"/>
          <w:numId w:val="11"/>
        </w:numPr>
        <w:spacing w:after="0" w:line="240" w:lineRule="auto"/>
      </w:pPr>
      <w:r w:rsidRPr="00826477">
        <w:t>Work directly</w:t>
      </w:r>
      <w:r>
        <w:t xml:space="preserve"> with the </w:t>
      </w:r>
      <w:r w:rsidR="00A86F7B">
        <w:t xml:space="preserve">WEP </w:t>
      </w:r>
      <w:r>
        <w:t xml:space="preserve">Executive Director and </w:t>
      </w:r>
      <w:r w:rsidR="00A86F7B">
        <w:t>p</w:t>
      </w:r>
      <w:r>
        <w:t>olicy staff to develop and implement campaign plans, including, but not limited to, writing the plan, recruiting the right voices</w:t>
      </w:r>
      <w:r w:rsidR="00964512">
        <w:t xml:space="preserve">, </w:t>
      </w:r>
      <w:r>
        <w:t>lining up grantees in support of the campaign, and overseeing the execution of the plans.</w:t>
      </w:r>
    </w:p>
    <w:p w14:paraId="516B4C8E" w14:textId="77777777" w:rsidR="000E1CC7" w:rsidRDefault="000E1CC7" w:rsidP="000E1CC7">
      <w:pPr>
        <w:pStyle w:val="ListParagraph"/>
        <w:numPr>
          <w:ilvl w:val="0"/>
          <w:numId w:val="11"/>
        </w:numPr>
        <w:spacing w:after="0" w:line="240" w:lineRule="auto"/>
      </w:pPr>
      <w:r>
        <w:t>Help provide political advocacy expertise, especially as it relates to western decision-makers and news outlets.</w:t>
      </w:r>
    </w:p>
    <w:p w14:paraId="1C64BCE7" w14:textId="19FB8BD8" w:rsidR="000E1CC7" w:rsidRDefault="000E1CC7" w:rsidP="000E1CC7">
      <w:pPr>
        <w:pStyle w:val="ListParagraph"/>
        <w:numPr>
          <w:ilvl w:val="0"/>
          <w:numId w:val="11"/>
        </w:numPr>
        <w:spacing w:after="0" w:line="240" w:lineRule="auto"/>
      </w:pPr>
      <w:r>
        <w:t xml:space="preserve">Direct </w:t>
      </w:r>
      <w:r w:rsidR="00964512">
        <w:t>multiple</w:t>
      </w:r>
      <w:r>
        <w:t xml:space="preserve"> campaigns </w:t>
      </w:r>
      <w:r w:rsidR="00964512">
        <w:t>simultaneously</w:t>
      </w:r>
      <w:r>
        <w:t>, including media and government affairs strategies</w:t>
      </w:r>
      <w:r w:rsidR="00207E02">
        <w:t xml:space="preserve"> and partner/grantee outreach and coordination</w:t>
      </w:r>
      <w:r>
        <w:t>.</w:t>
      </w:r>
      <w:r w:rsidR="007D7E64">
        <w:t xml:space="preserve"> </w:t>
      </w:r>
    </w:p>
    <w:p w14:paraId="5FAFB12C" w14:textId="6230AB05" w:rsidR="000E1CC7" w:rsidRDefault="000E1CC7" w:rsidP="000E1CC7">
      <w:pPr>
        <w:pStyle w:val="ListParagraph"/>
        <w:numPr>
          <w:ilvl w:val="0"/>
          <w:numId w:val="11"/>
        </w:numPr>
        <w:spacing w:after="0" w:line="240" w:lineRule="auto"/>
      </w:pPr>
      <w:r>
        <w:t>Oversee the development of campaign messages and the creation of advertising and other public advocacy communications.</w:t>
      </w:r>
      <w:r w:rsidR="007D7E64">
        <w:t xml:space="preserve"> </w:t>
      </w:r>
    </w:p>
    <w:p w14:paraId="722CDB38" w14:textId="0F3EF6D6" w:rsidR="000E1CC7" w:rsidRDefault="000E1CC7" w:rsidP="000E1CC7">
      <w:pPr>
        <w:pStyle w:val="ListParagraph"/>
        <w:numPr>
          <w:ilvl w:val="0"/>
          <w:numId w:val="11"/>
        </w:numPr>
        <w:spacing w:after="0" w:line="240" w:lineRule="auto"/>
      </w:pPr>
      <w:r>
        <w:t xml:space="preserve">Assist WEP grantees in developing strategic plans to </w:t>
      </w:r>
      <w:r w:rsidR="00964512">
        <w:t>advance WEP</w:t>
      </w:r>
      <w:r>
        <w:t xml:space="preserve">’s priorities. </w:t>
      </w:r>
    </w:p>
    <w:p w14:paraId="3DE2E54F" w14:textId="1E30D50C" w:rsidR="000E1CC7" w:rsidRDefault="00207E02" w:rsidP="000E1CC7">
      <w:pPr>
        <w:pStyle w:val="ListParagraph"/>
        <w:numPr>
          <w:ilvl w:val="0"/>
          <w:numId w:val="11"/>
        </w:numPr>
        <w:spacing w:after="0" w:line="240" w:lineRule="auto"/>
      </w:pPr>
      <w:r>
        <w:t>Lead coalitions of partner</w:t>
      </w:r>
      <w:r w:rsidR="00964512">
        <w:t xml:space="preserve"> organizations and grantees to advance WEP’s priorities and achieve campaign objectives. </w:t>
      </w:r>
    </w:p>
    <w:p w14:paraId="4483EC2E" w14:textId="77777777" w:rsidR="000E1CC7" w:rsidRDefault="000E1CC7" w:rsidP="000E1CC7">
      <w:pPr>
        <w:pStyle w:val="ListParagraph"/>
        <w:numPr>
          <w:ilvl w:val="0"/>
          <w:numId w:val="11"/>
        </w:numPr>
        <w:spacing w:after="0" w:line="240" w:lineRule="auto"/>
      </w:pPr>
      <w:r>
        <w:t>Participate in standing organizational meetings, phone calls, and activities.</w:t>
      </w:r>
    </w:p>
    <w:p w14:paraId="14086A72" w14:textId="77777777" w:rsidR="000E1CC7" w:rsidRDefault="000E1CC7" w:rsidP="000E1CC7">
      <w:pPr>
        <w:pStyle w:val="ListParagraph"/>
        <w:numPr>
          <w:ilvl w:val="0"/>
          <w:numId w:val="11"/>
        </w:numPr>
        <w:spacing w:after="0" w:line="240" w:lineRule="auto"/>
      </w:pPr>
      <w:r>
        <w:t>Establish and maintain strong relationships with western-based organizations and other individuals that are needed to ensure our campaigns are successful.</w:t>
      </w:r>
    </w:p>
    <w:p w14:paraId="21E840B4" w14:textId="54A661DB" w:rsidR="000E1CC7" w:rsidRDefault="000E1CC7" w:rsidP="000E1CC7">
      <w:pPr>
        <w:pStyle w:val="ListParagraph"/>
        <w:numPr>
          <w:ilvl w:val="0"/>
          <w:numId w:val="11"/>
        </w:numPr>
        <w:spacing w:after="0" w:line="240" w:lineRule="auto"/>
      </w:pPr>
      <w:r>
        <w:t xml:space="preserve">Maintain records </w:t>
      </w:r>
      <w:r w:rsidR="00215121">
        <w:t>of the campaign activities (i.e.</w:t>
      </w:r>
      <w:r w:rsidR="00964512">
        <w:t>,</w:t>
      </w:r>
      <w:r w:rsidR="00215121">
        <w:t xml:space="preserve"> press, grantee reports, etc.).</w:t>
      </w:r>
    </w:p>
    <w:p w14:paraId="4A3D63B4" w14:textId="5269FFB4" w:rsidR="003141D9" w:rsidRDefault="000E1CC7">
      <w:pPr>
        <w:pStyle w:val="ListParagraph"/>
        <w:numPr>
          <w:ilvl w:val="0"/>
          <w:numId w:val="11"/>
        </w:numPr>
        <w:spacing w:after="0" w:line="240" w:lineRule="auto"/>
      </w:pPr>
      <w:r>
        <w:t>Work closely with the communications and government relations team members.</w:t>
      </w:r>
    </w:p>
    <w:p w14:paraId="4DD3BDC8" w14:textId="1CF07DDA" w:rsidR="00AD11B2" w:rsidRDefault="00AD11B2" w:rsidP="003141D9">
      <w:pPr>
        <w:pStyle w:val="ListParagraph"/>
        <w:numPr>
          <w:ilvl w:val="0"/>
          <w:numId w:val="11"/>
        </w:numPr>
        <w:spacing w:after="0" w:line="240" w:lineRule="auto"/>
      </w:pPr>
      <w:r>
        <w:lastRenderedPageBreak/>
        <w:t>Engage actively to</w:t>
      </w:r>
      <w:r w:rsidR="003141D9" w:rsidRPr="003141D9">
        <w:t xml:space="preserve"> problem solv</w:t>
      </w:r>
      <w:r>
        <w:t>e</w:t>
      </w:r>
      <w:r w:rsidR="003141D9" w:rsidRPr="003141D9">
        <w:t xml:space="preserve"> </w:t>
      </w:r>
      <w:r w:rsidR="003141D9">
        <w:t>and</w:t>
      </w:r>
      <w:r w:rsidR="003141D9" w:rsidRPr="003141D9">
        <w:t xml:space="preserve"> </w:t>
      </w:r>
      <w:r w:rsidR="003141D9">
        <w:t xml:space="preserve">grasp complex work </w:t>
      </w:r>
      <w:r w:rsidR="003141D9" w:rsidRPr="003141D9">
        <w:t xml:space="preserve">situations. </w:t>
      </w:r>
    </w:p>
    <w:p w14:paraId="69038F1B" w14:textId="5118E352" w:rsidR="003141D9" w:rsidRDefault="003141D9" w:rsidP="003141D9">
      <w:pPr>
        <w:pStyle w:val="ListParagraph"/>
        <w:numPr>
          <w:ilvl w:val="0"/>
          <w:numId w:val="11"/>
        </w:numPr>
        <w:spacing w:after="0" w:line="240" w:lineRule="auto"/>
      </w:pPr>
      <w:r w:rsidRPr="003141D9">
        <w:t xml:space="preserve">Ability to </w:t>
      </w:r>
      <w:r w:rsidR="00AD11B2">
        <w:t xml:space="preserve">grasp complex (and geographically-dispersed) work dynamics and to </w:t>
      </w:r>
      <w:r w:rsidRPr="003141D9">
        <w:t xml:space="preserve">think quickly and re-prioritize </w:t>
      </w:r>
      <w:r w:rsidR="00AD11B2">
        <w:t>appropriately</w:t>
      </w:r>
      <w:r w:rsidRPr="003141D9">
        <w:t>.</w:t>
      </w:r>
    </w:p>
    <w:p w14:paraId="6C0131FC" w14:textId="1ACA40B9" w:rsidR="00964512" w:rsidRDefault="00964512" w:rsidP="003141D9">
      <w:pPr>
        <w:pStyle w:val="ListParagraph"/>
        <w:numPr>
          <w:ilvl w:val="0"/>
          <w:numId w:val="11"/>
        </w:numPr>
        <w:spacing w:after="0" w:line="240" w:lineRule="auto"/>
      </w:pPr>
      <w:r>
        <w:t xml:space="preserve">Oversee junior </w:t>
      </w:r>
      <w:r w:rsidR="00207E02">
        <w:t xml:space="preserve">campaign </w:t>
      </w:r>
      <w:r>
        <w:t>staff members and interns.</w:t>
      </w:r>
    </w:p>
    <w:p w14:paraId="2A6C1917" w14:textId="77777777" w:rsidR="00DF440D" w:rsidRPr="00C07D07" w:rsidRDefault="00DF440D" w:rsidP="00DF440D">
      <w:pPr>
        <w:spacing w:after="0" w:line="240" w:lineRule="auto"/>
        <w:rPr>
          <w:rFonts w:cstheme="minorHAnsi"/>
          <w:sz w:val="18"/>
        </w:rPr>
      </w:pPr>
    </w:p>
    <w:p w14:paraId="100B44BA" w14:textId="13B493BD" w:rsidR="00DF440D" w:rsidRPr="00C07D07" w:rsidRDefault="00DF440D" w:rsidP="00DF440D">
      <w:pPr>
        <w:spacing w:after="0" w:line="240" w:lineRule="auto"/>
        <w:rPr>
          <w:rFonts w:cstheme="minorHAnsi"/>
          <w:bCs/>
        </w:rPr>
      </w:pPr>
      <w:r w:rsidRPr="00C07D07">
        <w:rPr>
          <w:rFonts w:cstheme="minorHAnsi"/>
          <w:bCs/>
        </w:rPr>
        <w:t xml:space="preserve">The </w:t>
      </w:r>
      <w:r w:rsidR="000E1CC7">
        <w:rPr>
          <w:rFonts w:cstheme="minorHAnsi"/>
          <w:bCs/>
        </w:rPr>
        <w:t>Campaign Director</w:t>
      </w:r>
      <w:r w:rsidRPr="00C07D07">
        <w:rPr>
          <w:rFonts w:cstheme="minorHAnsi"/>
          <w:bCs/>
        </w:rPr>
        <w:t xml:space="preserve"> is a full-time, exempt position and </w:t>
      </w:r>
      <w:r w:rsidRPr="00A351B9">
        <w:rPr>
          <w:rFonts w:cstheme="minorHAnsi"/>
          <w:bCs/>
        </w:rPr>
        <w:t xml:space="preserve">reports to the </w:t>
      </w:r>
      <w:r w:rsidR="000E1CC7">
        <w:rPr>
          <w:rFonts w:cstheme="minorHAnsi"/>
          <w:bCs/>
        </w:rPr>
        <w:t>WEP Executive Director</w:t>
      </w:r>
      <w:r w:rsidRPr="00A351B9">
        <w:rPr>
          <w:rFonts w:cstheme="minorHAnsi"/>
          <w:bCs/>
        </w:rPr>
        <w:t>. This position</w:t>
      </w:r>
      <w:r w:rsidRPr="00C07D07">
        <w:rPr>
          <w:rFonts w:cstheme="minorHAnsi"/>
          <w:bCs/>
        </w:rPr>
        <w:t xml:space="preserve"> is located in </w:t>
      </w:r>
      <w:r w:rsidR="005A2CAB">
        <w:rPr>
          <w:rFonts w:cstheme="minorHAnsi"/>
          <w:bCs/>
        </w:rPr>
        <w:t xml:space="preserve">the intermountain west or </w:t>
      </w:r>
      <w:r w:rsidR="00D54D1C">
        <w:rPr>
          <w:rFonts w:cstheme="minorHAnsi"/>
          <w:bCs/>
        </w:rPr>
        <w:t>Washington</w:t>
      </w:r>
      <w:r w:rsidR="00964512">
        <w:rPr>
          <w:rFonts w:cstheme="minorHAnsi"/>
          <w:bCs/>
        </w:rPr>
        <w:t>,</w:t>
      </w:r>
      <w:r w:rsidR="00D54D1C">
        <w:rPr>
          <w:rFonts w:cstheme="minorHAnsi"/>
          <w:bCs/>
        </w:rPr>
        <w:t xml:space="preserve"> D</w:t>
      </w:r>
      <w:r w:rsidR="00964512">
        <w:rPr>
          <w:rFonts w:cstheme="minorHAnsi"/>
          <w:bCs/>
        </w:rPr>
        <w:t>.</w:t>
      </w:r>
      <w:r w:rsidR="00D54D1C">
        <w:rPr>
          <w:rFonts w:cstheme="minorHAnsi"/>
          <w:bCs/>
        </w:rPr>
        <w:t>C</w:t>
      </w:r>
      <w:r w:rsidR="00964512">
        <w:rPr>
          <w:rFonts w:cstheme="minorHAnsi"/>
          <w:bCs/>
        </w:rPr>
        <w:t>.</w:t>
      </w:r>
    </w:p>
    <w:p w14:paraId="1B583DFB" w14:textId="77777777" w:rsidR="00DF440D" w:rsidRPr="002E79F2" w:rsidRDefault="00DF440D" w:rsidP="00DF440D">
      <w:pPr>
        <w:spacing w:after="0" w:line="240" w:lineRule="auto"/>
        <w:rPr>
          <w:rFonts w:cstheme="minorHAnsi"/>
          <w:sz w:val="18"/>
        </w:rPr>
      </w:pPr>
    </w:p>
    <w:p w14:paraId="234E98AF" w14:textId="77777777" w:rsidR="00DF440D" w:rsidRPr="00521B5F" w:rsidRDefault="00DF440D" w:rsidP="00DF440D">
      <w:pPr>
        <w:spacing w:after="0" w:line="240" w:lineRule="auto"/>
        <w:rPr>
          <w:rFonts w:cstheme="minorHAnsi"/>
          <w:b/>
        </w:rPr>
      </w:pPr>
      <w:r w:rsidRPr="00521B5F">
        <w:rPr>
          <w:rFonts w:cstheme="minorHAnsi"/>
          <w:b/>
        </w:rPr>
        <w:t>Qualifications</w:t>
      </w:r>
    </w:p>
    <w:p w14:paraId="2BC281D0" w14:textId="1ED8467C" w:rsidR="000E1CC7" w:rsidRPr="000E1CC7" w:rsidRDefault="000E1CC7" w:rsidP="000E1CC7">
      <w:pPr>
        <w:pStyle w:val="ListParagraph"/>
        <w:numPr>
          <w:ilvl w:val="0"/>
          <w:numId w:val="12"/>
        </w:numPr>
        <w:spacing w:after="0" w:line="240" w:lineRule="auto"/>
        <w:rPr>
          <w:rFonts w:cstheme="minorHAnsi"/>
        </w:rPr>
      </w:pPr>
      <w:r w:rsidRPr="000E1CC7">
        <w:rPr>
          <w:rFonts w:cstheme="minorHAnsi"/>
        </w:rPr>
        <w:t>B</w:t>
      </w:r>
      <w:r w:rsidR="00B35398">
        <w:rPr>
          <w:rFonts w:cstheme="minorHAnsi"/>
        </w:rPr>
        <w:t>achelor</w:t>
      </w:r>
      <w:r w:rsidR="00964512">
        <w:rPr>
          <w:rFonts w:cstheme="minorHAnsi"/>
        </w:rPr>
        <w:t>’</w:t>
      </w:r>
      <w:r w:rsidR="00B35398">
        <w:rPr>
          <w:rFonts w:cstheme="minorHAnsi"/>
        </w:rPr>
        <w:t>s degree.</w:t>
      </w:r>
    </w:p>
    <w:p w14:paraId="5FFACF25" w14:textId="77777777" w:rsidR="000E1CC7" w:rsidRPr="000E1CC7" w:rsidRDefault="000E1CC7" w:rsidP="000E1CC7">
      <w:pPr>
        <w:pStyle w:val="ListParagraph"/>
        <w:numPr>
          <w:ilvl w:val="0"/>
          <w:numId w:val="12"/>
        </w:numPr>
        <w:spacing w:after="0" w:line="240" w:lineRule="auto"/>
        <w:rPr>
          <w:rFonts w:cstheme="minorHAnsi"/>
        </w:rPr>
      </w:pPr>
      <w:r w:rsidRPr="000E1CC7">
        <w:rPr>
          <w:rFonts w:cstheme="minorHAnsi"/>
        </w:rPr>
        <w:t>Strong written and oral communication skills.</w:t>
      </w:r>
    </w:p>
    <w:p w14:paraId="33E99C54" w14:textId="5C21BE84" w:rsidR="000E1CC7" w:rsidRPr="000E1CC7" w:rsidRDefault="000E1CC7" w:rsidP="000E1CC7">
      <w:pPr>
        <w:pStyle w:val="ListParagraph"/>
        <w:numPr>
          <w:ilvl w:val="0"/>
          <w:numId w:val="12"/>
        </w:numPr>
        <w:spacing w:after="0" w:line="240" w:lineRule="auto"/>
        <w:rPr>
          <w:rFonts w:cstheme="minorHAnsi"/>
        </w:rPr>
      </w:pPr>
      <w:r w:rsidRPr="000E1CC7">
        <w:rPr>
          <w:rFonts w:cstheme="minorHAnsi"/>
        </w:rPr>
        <w:t>Commitment to thinking creatively to help our efforts to push conservation policies forward</w:t>
      </w:r>
      <w:r w:rsidR="00207E02">
        <w:rPr>
          <w:rFonts w:cstheme="minorHAnsi"/>
        </w:rPr>
        <w:t>,</w:t>
      </w:r>
      <w:r w:rsidRPr="000E1CC7">
        <w:rPr>
          <w:rFonts w:cstheme="minorHAnsi"/>
        </w:rPr>
        <w:t xml:space="preserve"> even in a challenging political climate.</w:t>
      </w:r>
    </w:p>
    <w:p w14:paraId="241F0CD9" w14:textId="77777777" w:rsidR="000E1CC7" w:rsidRPr="000E1CC7" w:rsidRDefault="000E1CC7" w:rsidP="000E1CC7">
      <w:pPr>
        <w:pStyle w:val="ListParagraph"/>
        <w:numPr>
          <w:ilvl w:val="0"/>
          <w:numId w:val="12"/>
        </w:numPr>
        <w:spacing w:after="0" w:line="240" w:lineRule="auto"/>
        <w:rPr>
          <w:rFonts w:cstheme="minorHAnsi"/>
        </w:rPr>
      </w:pPr>
      <w:r w:rsidRPr="000E1CC7">
        <w:rPr>
          <w:rFonts w:cstheme="minorHAnsi"/>
        </w:rPr>
        <w:t>Highly organized and able to manage multiple issues at once, while maintaining a calm and friendly demeanor.</w:t>
      </w:r>
    </w:p>
    <w:p w14:paraId="563C9B80" w14:textId="17134B0C" w:rsidR="000E1CC7" w:rsidRPr="000E1CC7" w:rsidRDefault="000E1CC7" w:rsidP="000E1CC7">
      <w:pPr>
        <w:pStyle w:val="ListParagraph"/>
        <w:numPr>
          <w:ilvl w:val="0"/>
          <w:numId w:val="12"/>
        </w:numPr>
        <w:spacing w:after="0" w:line="240" w:lineRule="auto"/>
        <w:rPr>
          <w:rFonts w:cstheme="minorHAnsi"/>
        </w:rPr>
      </w:pPr>
      <w:r w:rsidRPr="000E1CC7">
        <w:rPr>
          <w:rFonts w:cstheme="minorHAnsi"/>
        </w:rPr>
        <w:t>Collaborative team player who is a self-starter, able to take initiative, set priorities, and accomplish tasks in a timely manner.</w:t>
      </w:r>
      <w:r w:rsidR="007D7E64">
        <w:rPr>
          <w:rFonts w:cstheme="minorHAnsi"/>
        </w:rPr>
        <w:t xml:space="preserve"> </w:t>
      </w:r>
    </w:p>
    <w:p w14:paraId="6E265FF4" w14:textId="77777777" w:rsidR="000E1CC7" w:rsidRPr="000E1CC7" w:rsidRDefault="000E1CC7" w:rsidP="000E1CC7">
      <w:pPr>
        <w:pStyle w:val="ListParagraph"/>
        <w:numPr>
          <w:ilvl w:val="0"/>
          <w:numId w:val="12"/>
        </w:numPr>
        <w:spacing w:after="0" w:line="240" w:lineRule="auto"/>
        <w:rPr>
          <w:rFonts w:cstheme="minorHAnsi"/>
        </w:rPr>
      </w:pPr>
      <w:r w:rsidRPr="000E1CC7">
        <w:rPr>
          <w:rFonts w:cstheme="minorHAnsi"/>
        </w:rPr>
        <w:t>Ability to work independently, but also collaboratively.</w:t>
      </w:r>
    </w:p>
    <w:p w14:paraId="513C0767" w14:textId="77777777" w:rsidR="000E1CC7" w:rsidRPr="000E1CC7" w:rsidRDefault="000E1CC7" w:rsidP="000E1CC7">
      <w:pPr>
        <w:pStyle w:val="ListParagraph"/>
        <w:numPr>
          <w:ilvl w:val="0"/>
          <w:numId w:val="12"/>
        </w:numPr>
        <w:spacing w:after="0" w:line="240" w:lineRule="auto"/>
        <w:rPr>
          <w:rFonts w:cstheme="minorHAnsi"/>
        </w:rPr>
      </w:pPr>
      <w:r w:rsidRPr="000E1CC7">
        <w:rPr>
          <w:rFonts w:cstheme="minorHAnsi"/>
        </w:rPr>
        <w:t>Significant experience at an issue advocacy organization or senior level work on a political campaign.</w:t>
      </w:r>
    </w:p>
    <w:p w14:paraId="06F4ECB0" w14:textId="77777777" w:rsidR="000E1CC7" w:rsidRPr="000E1CC7" w:rsidRDefault="000E1CC7" w:rsidP="000E1CC7">
      <w:pPr>
        <w:pStyle w:val="ListParagraph"/>
        <w:numPr>
          <w:ilvl w:val="0"/>
          <w:numId w:val="12"/>
        </w:numPr>
        <w:spacing w:after="0" w:line="240" w:lineRule="auto"/>
        <w:rPr>
          <w:rFonts w:cstheme="minorHAnsi"/>
        </w:rPr>
      </w:pPr>
      <w:r w:rsidRPr="000E1CC7">
        <w:rPr>
          <w:rFonts w:cstheme="minorHAnsi"/>
        </w:rPr>
        <w:t>Ability to travel, as required, especially out west.</w:t>
      </w:r>
    </w:p>
    <w:p w14:paraId="5D30D44E" w14:textId="77777777" w:rsidR="00DF440D" w:rsidRDefault="00DF440D" w:rsidP="00DF440D">
      <w:pPr>
        <w:spacing w:after="0" w:line="240" w:lineRule="auto"/>
        <w:rPr>
          <w:rFonts w:cstheme="minorHAnsi"/>
          <w:b/>
        </w:rPr>
      </w:pPr>
    </w:p>
    <w:p w14:paraId="354D97C4" w14:textId="77777777" w:rsidR="00DF440D" w:rsidRPr="00751C82" w:rsidRDefault="00DF440D" w:rsidP="00DF440D">
      <w:pPr>
        <w:spacing w:after="0" w:line="240" w:lineRule="auto"/>
        <w:rPr>
          <w:rFonts w:cstheme="minorHAnsi"/>
          <w:b/>
        </w:rPr>
      </w:pPr>
      <w:r w:rsidRPr="00751C82">
        <w:rPr>
          <w:rFonts w:cstheme="minorHAnsi"/>
          <w:b/>
        </w:rPr>
        <w:t>Procedure for Candidacy</w:t>
      </w:r>
    </w:p>
    <w:p w14:paraId="7CC41576" w14:textId="6EBF4109" w:rsidR="00DF440D" w:rsidRDefault="000E1CC7" w:rsidP="00DF440D">
      <w:pPr>
        <w:spacing w:after="0" w:line="240" w:lineRule="auto"/>
        <w:rPr>
          <w:rFonts w:cstheme="minorHAnsi"/>
        </w:rPr>
      </w:pPr>
      <w:r w:rsidRPr="004B44FA">
        <w:rPr>
          <w:rFonts w:cstheme="minorHAnsi"/>
        </w:rPr>
        <w:t xml:space="preserve">WEP is a project of Resources Legacy Fund (RLF). </w:t>
      </w:r>
      <w:r w:rsidR="00070564">
        <w:rPr>
          <w:rFonts w:cstheme="minorHAnsi"/>
        </w:rPr>
        <w:t xml:space="preserve">RLF </w:t>
      </w:r>
      <w:r w:rsidR="00070564" w:rsidRPr="00070564">
        <w:rPr>
          <w:rFonts w:cstheme="minorHAnsi"/>
        </w:rPr>
        <w:t>works with philanthropists to conserve land, water, and ocean resources while advancing healthy communities and social equity.</w:t>
      </w:r>
      <w:r w:rsidR="00070564">
        <w:rPr>
          <w:rFonts w:cstheme="minorHAnsi"/>
        </w:rPr>
        <w:t xml:space="preserve"> </w:t>
      </w:r>
      <w:r w:rsidR="00DF440D" w:rsidRPr="00521B5F">
        <w:rPr>
          <w:rFonts w:cstheme="minorHAnsi"/>
        </w:rPr>
        <w:t>RL</w:t>
      </w:r>
      <w:r w:rsidR="00DF440D">
        <w:rPr>
          <w:rFonts w:cstheme="minorHAnsi"/>
        </w:rPr>
        <w:t>F</w:t>
      </w:r>
      <w:r w:rsidR="00DF440D" w:rsidRPr="00521B5F">
        <w:rPr>
          <w:rFonts w:cstheme="minorHAnsi"/>
        </w:rPr>
        <w:t xml:space="preserve"> is an equal opportunity employer and welcomes applications from all qualified candidates regardless of race, color, creed, national origin, ancestry, sex, marital status, disability, religious or political affiliation, or sexual orientation.</w:t>
      </w:r>
      <w:r w:rsidR="00070564">
        <w:rPr>
          <w:rFonts w:cstheme="minorHAnsi"/>
        </w:rPr>
        <w:t xml:space="preserve"> </w:t>
      </w:r>
    </w:p>
    <w:p w14:paraId="09785937" w14:textId="77777777" w:rsidR="00DF440D" w:rsidRDefault="00DF440D" w:rsidP="00DF440D">
      <w:pPr>
        <w:spacing w:after="0" w:line="240" w:lineRule="auto"/>
        <w:rPr>
          <w:rFonts w:cstheme="minorHAnsi"/>
        </w:rPr>
      </w:pPr>
    </w:p>
    <w:p w14:paraId="7B89D90C" w14:textId="5F6F62B1" w:rsidR="000E1CC7" w:rsidRPr="00A351B9" w:rsidRDefault="000E1CC7" w:rsidP="000E1CC7">
      <w:pPr>
        <w:spacing w:after="0" w:line="240" w:lineRule="auto"/>
        <w:rPr>
          <w:rFonts w:cstheme="minorHAnsi"/>
        </w:rPr>
      </w:pPr>
      <w:r w:rsidRPr="00C07D07">
        <w:rPr>
          <w:rFonts w:cstheme="minorHAnsi"/>
        </w:rPr>
        <w:t xml:space="preserve">Interested </w:t>
      </w:r>
      <w:r w:rsidRPr="00A351B9">
        <w:rPr>
          <w:rFonts w:cstheme="minorHAnsi"/>
        </w:rPr>
        <w:t xml:space="preserve">individuals should send a </w:t>
      </w:r>
      <w:r w:rsidR="00EA1E7B">
        <w:rPr>
          <w:rFonts w:cstheme="minorHAnsi"/>
        </w:rPr>
        <w:t xml:space="preserve">cover letter, </w:t>
      </w:r>
      <w:r>
        <w:rPr>
          <w:rFonts w:cstheme="minorHAnsi"/>
        </w:rPr>
        <w:t>r</w:t>
      </w:r>
      <w:r w:rsidRPr="00A351B9">
        <w:rPr>
          <w:rFonts w:cstheme="minorHAnsi"/>
        </w:rPr>
        <w:t>esume</w:t>
      </w:r>
      <w:r w:rsidR="00EA1E7B">
        <w:rPr>
          <w:rFonts w:cstheme="minorHAnsi"/>
        </w:rPr>
        <w:t>,</w:t>
      </w:r>
      <w:r>
        <w:rPr>
          <w:rFonts w:cstheme="minorHAnsi"/>
        </w:rPr>
        <w:t xml:space="preserve"> and references</w:t>
      </w:r>
      <w:r w:rsidRPr="00A351B9">
        <w:rPr>
          <w:rFonts w:cstheme="minorHAnsi"/>
        </w:rPr>
        <w:t xml:space="preserve"> to: </w:t>
      </w:r>
    </w:p>
    <w:p w14:paraId="11FB770E" w14:textId="77777777" w:rsidR="00EA1E7B" w:rsidRDefault="00EA1E7B" w:rsidP="000E1CC7">
      <w:pPr>
        <w:spacing w:after="0" w:line="240" w:lineRule="auto"/>
        <w:rPr>
          <w:rFonts w:cstheme="minorHAnsi"/>
        </w:rPr>
      </w:pPr>
    </w:p>
    <w:p w14:paraId="72589FB0" w14:textId="3C18798A" w:rsidR="000E1CC7" w:rsidRPr="00A351B9" w:rsidRDefault="000E1CC7" w:rsidP="000E1CC7">
      <w:pPr>
        <w:spacing w:after="0" w:line="240" w:lineRule="auto"/>
        <w:rPr>
          <w:rFonts w:cstheme="minorHAnsi"/>
        </w:rPr>
      </w:pPr>
      <w:r>
        <w:rPr>
          <w:rFonts w:cstheme="minorHAnsi"/>
        </w:rPr>
        <w:t>Jess Maher</w:t>
      </w:r>
      <w:r w:rsidRPr="00A351B9">
        <w:rPr>
          <w:rFonts w:cstheme="minorHAnsi"/>
        </w:rPr>
        <w:t xml:space="preserve">, </w:t>
      </w:r>
      <w:r w:rsidR="003B2A77">
        <w:rPr>
          <w:rFonts w:cstheme="minorHAnsi"/>
        </w:rPr>
        <w:t xml:space="preserve">WEP </w:t>
      </w:r>
      <w:r w:rsidRPr="00A351B9">
        <w:rPr>
          <w:rFonts w:cstheme="minorHAnsi"/>
        </w:rPr>
        <w:t>Executive Director</w:t>
      </w:r>
    </w:p>
    <w:p w14:paraId="2F64FE99" w14:textId="6A083400" w:rsidR="000E1CC7" w:rsidRDefault="008566BE" w:rsidP="000E1CC7">
      <w:pPr>
        <w:spacing w:after="0" w:line="240" w:lineRule="auto"/>
        <w:rPr>
          <w:rFonts w:cstheme="minorHAnsi"/>
        </w:rPr>
      </w:pPr>
      <w:hyperlink r:id="rId7" w:history="1">
        <w:r w:rsidR="00EA1E7B" w:rsidRPr="008576F6">
          <w:rPr>
            <w:rStyle w:val="Hyperlink"/>
            <w:rFonts w:cstheme="minorHAnsi"/>
          </w:rPr>
          <w:t>jess@westernenergyproject.org</w:t>
        </w:r>
      </w:hyperlink>
      <w:r w:rsidR="006721EC">
        <w:rPr>
          <w:rStyle w:val="Hyperlink"/>
          <w:rFonts w:cstheme="minorHAnsi"/>
        </w:rPr>
        <w:t xml:space="preserve"> </w:t>
      </w:r>
      <w:bookmarkStart w:id="0" w:name="_GoBack"/>
      <w:bookmarkEnd w:id="0"/>
    </w:p>
    <w:p w14:paraId="0BED0202" w14:textId="77777777" w:rsidR="00EA1E7B" w:rsidRDefault="00EA1E7B" w:rsidP="00DF440D">
      <w:pPr>
        <w:spacing w:after="0" w:line="240" w:lineRule="auto"/>
        <w:rPr>
          <w:rFonts w:cstheme="minorHAnsi"/>
        </w:rPr>
      </w:pPr>
    </w:p>
    <w:p w14:paraId="7A022195" w14:textId="0D8394B8" w:rsidR="000E1CC7" w:rsidRDefault="00EA1E7B" w:rsidP="00DF440D">
      <w:pPr>
        <w:spacing w:after="0" w:line="240" w:lineRule="auto"/>
        <w:rPr>
          <w:rFonts w:cstheme="minorHAnsi"/>
        </w:rPr>
      </w:pPr>
      <w:proofErr w:type="gramStart"/>
      <w:r>
        <w:rPr>
          <w:rFonts w:cstheme="minorHAnsi"/>
        </w:rPr>
        <w:t>and</w:t>
      </w:r>
      <w:proofErr w:type="gramEnd"/>
    </w:p>
    <w:p w14:paraId="23805683" w14:textId="1E72ABD2" w:rsidR="00EA1E7B" w:rsidRDefault="00EA1E7B" w:rsidP="00DF440D">
      <w:pPr>
        <w:spacing w:after="0" w:line="240" w:lineRule="auto"/>
        <w:rPr>
          <w:rFonts w:cstheme="minorHAnsi"/>
        </w:rPr>
      </w:pPr>
    </w:p>
    <w:p w14:paraId="30364765" w14:textId="513DCF41" w:rsidR="00EA1E7B" w:rsidRDefault="00EA1E7B" w:rsidP="00DF440D">
      <w:pPr>
        <w:spacing w:after="0" w:line="240" w:lineRule="auto"/>
        <w:rPr>
          <w:rFonts w:cstheme="minorHAnsi"/>
        </w:rPr>
      </w:pPr>
      <w:r>
        <w:rPr>
          <w:rFonts w:cstheme="minorHAnsi"/>
        </w:rPr>
        <w:t>Shara Sparks, WEP Operations Director</w:t>
      </w:r>
    </w:p>
    <w:p w14:paraId="4B44C954" w14:textId="2D3A9951" w:rsidR="00EA1E7B" w:rsidRDefault="008566BE" w:rsidP="00DF440D">
      <w:pPr>
        <w:spacing w:after="0" w:line="240" w:lineRule="auto"/>
        <w:rPr>
          <w:rFonts w:cstheme="minorHAnsi"/>
        </w:rPr>
      </w:pPr>
      <w:hyperlink r:id="rId8" w:history="1">
        <w:r w:rsidR="00EA1E7B" w:rsidRPr="008576F6">
          <w:rPr>
            <w:rStyle w:val="Hyperlink"/>
            <w:rFonts w:cstheme="minorHAnsi"/>
          </w:rPr>
          <w:t>shara@westernenergyproject.org</w:t>
        </w:r>
      </w:hyperlink>
    </w:p>
    <w:p w14:paraId="6AAF3C2E" w14:textId="77777777" w:rsidR="00EA1E7B" w:rsidRDefault="00EA1E7B" w:rsidP="00DF440D">
      <w:pPr>
        <w:spacing w:after="0" w:line="240" w:lineRule="auto"/>
        <w:rPr>
          <w:rFonts w:cstheme="minorHAnsi"/>
        </w:rPr>
      </w:pPr>
    </w:p>
    <w:p w14:paraId="3ECF3D07" w14:textId="77777777" w:rsidR="000E1CC7" w:rsidRDefault="000E1CC7" w:rsidP="00DF440D">
      <w:pPr>
        <w:spacing w:after="0" w:line="240" w:lineRule="auto"/>
        <w:rPr>
          <w:rFonts w:cstheme="minorHAnsi"/>
        </w:rPr>
      </w:pPr>
    </w:p>
    <w:p w14:paraId="160961B7" w14:textId="31D16AF9" w:rsidR="00206207" w:rsidRDefault="00206207" w:rsidP="00DF440D"/>
    <w:p w14:paraId="54381A87" w14:textId="77777777" w:rsidR="00DF440D" w:rsidRDefault="00DF440D" w:rsidP="00DF440D"/>
    <w:sectPr w:rsidR="00DF440D" w:rsidSect="0047711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61B4C" w14:textId="77777777" w:rsidR="008566BE" w:rsidRDefault="008566BE" w:rsidP="00EA76BE">
      <w:pPr>
        <w:spacing w:after="0" w:line="240" w:lineRule="auto"/>
      </w:pPr>
      <w:r>
        <w:separator/>
      </w:r>
    </w:p>
  </w:endnote>
  <w:endnote w:type="continuationSeparator" w:id="0">
    <w:p w14:paraId="39F0461B" w14:textId="77777777" w:rsidR="008566BE" w:rsidRDefault="008566BE" w:rsidP="00EA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861BC" w14:textId="26415B4E" w:rsidR="003B7F3C" w:rsidRPr="003B7F3C" w:rsidRDefault="00C81A68">
    <w:pPr>
      <w:pStyle w:val="Footer"/>
    </w:pPr>
    <w:r>
      <w:rPr>
        <w:noProof/>
      </w:rPr>
      <w:t>{00462522.DOCX.}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FBB3F" w14:textId="77777777" w:rsidR="008566BE" w:rsidRDefault="008566BE" w:rsidP="00EA76BE">
      <w:pPr>
        <w:spacing w:after="0" w:line="240" w:lineRule="auto"/>
        <w:rPr>
          <w:noProof/>
        </w:rPr>
      </w:pPr>
      <w:r>
        <w:rPr>
          <w:noProof/>
        </w:rPr>
        <w:separator/>
      </w:r>
    </w:p>
  </w:footnote>
  <w:footnote w:type="continuationSeparator" w:id="0">
    <w:p w14:paraId="11145E06" w14:textId="77777777" w:rsidR="008566BE" w:rsidRDefault="008566BE" w:rsidP="00EA7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4810F" w14:textId="585933ED" w:rsidR="008C502F" w:rsidRDefault="002E79F2">
    <w:pPr>
      <w:pStyle w:val="Header"/>
    </w:pPr>
    <w:r>
      <w:rPr>
        <w:noProof/>
      </w:rPr>
      <w:drawing>
        <wp:inline distT="0" distB="0" distL="0" distR="0" wp14:anchorId="7129DD4B" wp14:editId="6E1B6A0C">
          <wp:extent cx="3026410" cy="714375"/>
          <wp:effectExtent l="0" t="0" r="254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6410" cy="714375"/>
                  </a:xfrm>
                  <a:prstGeom prst="rect">
                    <a:avLst/>
                  </a:prstGeom>
                </pic:spPr>
              </pic:pic>
            </a:graphicData>
          </a:graphic>
        </wp:inline>
      </w:drawing>
    </w:r>
  </w:p>
  <w:p w14:paraId="7E64F940" w14:textId="77777777" w:rsidR="00477115" w:rsidRDefault="00477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729B2"/>
    <w:multiLevelType w:val="hybridMultilevel"/>
    <w:tmpl w:val="011CE2C8"/>
    <w:lvl w:ilvl="0" w:tplc="02945E3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E1127D"/>
    <w:multiLevelType w:val="hybridMultilevel"/>
    <w:tmpl w:val="BCAED6E6"/>
    <w:lvl w:ilvl="0" w:tplc="18BE73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66137"/>
    <w:multiLevelType w:val="hybridMultilevel"/>
    <w:tmpl w:val="70BEA454"/>
    <w:lvl w:ilvl="0" w:tplc="C1C0927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563CA5"/>
    <w:multiLevelType w:val="multilevel"/>
    <w:tmpl w:val="0409001D"/>
    <w:styleLink w:val="Style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CCB6744"/>
    <w:multiLevelType w:val="multilevel"/>
    <w:tmpl w:val="0409001D"/>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CBF6E9E"/>
    <w:multiLevelType w:val="hybridMultilevel"/>
    <w:tmpl w:val="FA3676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683E6223"/>
    <w:multiLevelType w:val="hybridMultilevel"/>
    <w:tmpl w:val="3ADA1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946B6"/>
    <w:multiLevelType w:val="hybridMultilevel"/>
    <w:tmpl w:val="361C4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6C189C"/>
    <w:multiLevelType w:val="hybridMultilevel"/>
    <w:tmpl w:val="52E223E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B3E77"/>
    <w:multiLevelType w:val="hybridMultilevel"/>
    <w:tmpl w:val="70C6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0328C"/>
    <w:multiLevelType w:val="hybridMultilevel"/>
    <w:tmpl w:val="6000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2721AC"/>
    <w:multiLevelType w:val="hybridMultilevel"/>
    <w:tmpl w:val="F8B8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1E7678"/>
    <w:multiLevelType w:val="hybridMultilevel"/>
    <w:tmpl w:val="C35083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
  </w:num>
  <w:num w:numId="3">
    <w:abstractNumId w:val="7"/>
  </w:num>
  <w:num w:numId="4">
    <w:abstractNumId w:val="9"/>
  </w:num>
  <w:num w:numId="5">
    <w:abstractNumId w:val="12"/>
  </w:num>
  <w:num w:numId="6">
    <w:abstractNumId w:val="0"/>
  </w:num>
  <w:num w:numId="7">
    <w:abstractNumId w:val="3"/>
  </w:num>
  <w:num w:numId="8">
    <w:abstractNumId w:val="4"/>
  </w:num>
  <w:num w:numId="9">
    <w:abstractNumId w:val="10"/>
  </w:num>
  <w:num w:numId="10">
    <w:abstractNumId w:val="8"/>
  </w:num>
  <w:num w:numId="11">
    <w:abstractNumId w:val="1"/>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BE"/>
    <w:rsid w:val="00000297"/>
    <w:rsid w:val="00046B0C"/>
    <w:rsid w:val="00050EF3"/>
    <w:rsid w:val="000620F7"/>
    <w:rsid w:val="00062E11"/>
    <w:rsid w:val="00070564"/>
    <w:rsid w:val="000846CC"/>
    <w:rsid w:val="000A5D50"/>
    <w:rsid w:val="000B79E5"/>
    <w:rsid w:val="000E1CC7"/>
    <w:rsid w:val="00105D10"/>
    <w:rsid w:val="00110D76"/>
    <w:rsid w:val="00146885"/>
    <w:rsid w:val="001570FE"/>
    <w:rsid w:val="001634B2"/>
    <w:rsid w:val="001666F7"/>
    <w:rsid w:val="0017342D"/>
    <w:rsid w:val="00195F93"/>
    <w:rsid w:val="00196FB3"/>
    <w:rsid w:val="001A290D"/>
    <w:rsid w:val="001B2F79"/>
    <w:rsid w:val="001C04B0"/>
    <w:rsid w:val="001C7AA6"/>
    <w:rsid w:val="001D6E1A"/>
    <w:rsid w:val="001E046F"/>
    <w:rsid w:val="001E7D0B"/>
    <w:rsid w:val="00206207"/>
    <w:rsid w:val="00207E02"/>
    <w:rsid w:val="00215121"/>
    <w:rsid w:val="00221CAB"/>
    <w:rsid w:val="00225476"/>
    <w:rsid w:val="00251954"/>
    <w:rsid w:val="00267306"/>
    <w:rsid w:val="00275271"/>
    <w:rsid w:val="0027575B"/>
    <w:rsid w:val="002A506F"/>
    <w:rsid w:val="002C08EF"/>
    <w:rsid w:val="002C7254"/>
    <w:rsid w:val="002E0C27"/>
    <w:rsid w:val="002E79F2"/>
    <w:rsid w:val="002F2B4B"/>
    <w:rsid w:val="00304127"/>
    <w:rsid w:val="00306227"/>
    <w:rsid w:val="003141D9"/>
    <w:rsid w:val="00327946"/>
    <w:rsid w:val="00363693"/>
    <w:rsid w:val="003656A2"/>
    <w:rsid w:val="0036612A"/>
    <w:rsid w:val="00375A6A"/>
    <w:rsid w:val="003A2BF3"/>
    <w:rsid w:val="003B2A77"/>
    <w:rsid w:val="003B7F3C"/>
    <w:rsid w:val="003D4769"/>
    <w:rsid w:val="004171C8"/>
    <w:rsid w:val="004344E0"/>
    <w:rsid w:val="00477115"/>
    <w:rsid w:val="00487C7D"/>
    <w:rsid w:val="00490679"/>
    <w:rsid w:val="004A0BA6"/>
    <w:rsid w:val="004C3249"/>
    <w:rsid w:val="004C4828"/>
    <w:rsid w:val="004C5F33"/>
    <w:rsid w:val="004F2AD6"/>
    <w:rsid w:val="005161A8"/>
    <w:rsid w:val="00521B5F"/>
    <w:rsid w:val="005342AD"/>
    <w:rsid w:val="005344F3"/>
    <w:rsid w:val="00571508"/>
    <w:rsid w:val="00580932"/>
    <w:rsid w:val="00582D84"/>
    <w:rsid w:val="00596E54"/>
    <w:rsid w:val="005A2CAB"/>
    <w:rsid w:val="00601C26"/>
    <w:rsid w:val="006127E8"/>
    <w:rsid w:val="0062005F"/>
    <w:rsid w:val="00645F98"/>
    <w:rsid w:val="00656F3C"/>
    <w:rsid w:val="006721EC"/>
    <w:rsid w:val="006B3E6B"/>
    <w:rsid w:val="006C119D"/>
    <w:rsid w:val="006D4738"/>
    <w:rsid w:val="00707D53"/>
    <w:rsid w:val="0072024F"/>
    <w:rsid w:val="0073299D"/>
    <w:rsid w:val="00733768"/>
    <w:rsid w:val="00734BE5"/>
    <w:rsid w:val="007500FE"/>
    <w:rsid w:val="00751C82"/>
    <w:rsid w:val="00754A5C"/>
    <w:rsid w:val="00763F38"/>
    <w:rsid w:val="00764861"/>
    <w:rsid w:val="00764C46"/>
    <w:rsid w:val="0076507F"/>
    <w:rsid w:val="00772F69"/>
    <w:rsid w:val="007A0C14"/>
    <w:rsid w:val="007D75E3"/>
    <w:rsid w:val="007D7E64"/>
    <w:rsid w:val="007F4DE5"/>
    <w:rsid w:val="007F52E9"/>
    <w:rsid w:val="00816206"/>
    <w:rsid w:val="00826477"/>
    <w:rsid w:val="00832FF4"/>
    <w:rsid w:val="008546F4"/>
    <w:rsid w:val="008566BE"/>
    <w:rsid w:val="00861FFB"/>
    <w:rsid w:val="008716D3"/>
    <w:rsid w:val="00892C69"/>
    <w:rsid w:val="00896D9E"/>
    <w:rsid w:val="008A2989"/>
    <w:rsid w:val="008A359A"/>
    <w:rsid w:val="008B4198"/>
    <w:rsid w:val="008C502F"/>
    <w:rsid w:val="008F237F"/>
    <w:rsid w:val="008F67DB"/>
    <w:rsid w:val="00913587"/>
    <w:rsid w:val="00921BB4"/>
    <w:rsid w:val="00927683"/>
    <w:rsid w:val="00931CC3"/>
    <w:rsid w:val="00944374"/>
    <w:rsid w:val="00946F1D"/>
    <w:rsid w:val="00964512"/>
    <w:rsid w:val="009A4427"/>
    <w:rsid w:val="009D0DF5"/>
    <w:rsid w:val="009F2414"/>
    <w:rsid w:val="009F7A40"/>
    <w:rsid w:val="00A3213E"/>
    <w:rsid w:val="00A351B9"/>
    <w:rsid w:val="00A57F31"/>
    <w:rsid w:val="00A60C57"/>
    <w:rsid w:val="00A86F7B"/>
    <w:rsid w:val="00A9315A"/>
    <w:rsid w:val="00AA3CF5"/>
    <w:rsid w:val="00AA42D7"/>
    <w:rsid w:val="00AD11B2"/>
    <w:rsid w:val="00AD41D9"/>
    <w:rsid w:val="00AE4102"/>
    <w:rsid w:val="00AE6B02"/>
    <w:rsid w:val="00B35398"/>
    <w:rsid w:val="00B513BC"/>
    <w:rsid w:val="00B52938"/>
    <w:rsid w:val="00B71322"/>
    <w:rsid w:val="00B76D8C"/>
    <w:rsid w:val="00B873AE"/>
    <w:rsid w:val="00B91A1F"/>
    <w:rsid w:val="00BA12A1"/>
    <w:rsid w:val="00BA555A"/>
    <w:rsid w:val="00BC5F40"/>
    <w:rsid w:val="00C03DB7"/>
    <w:rsid w:val="00C0662B"/>
    <w:rsid w:val="00C07D07"/>
    <w:rsid w:val="00C3381E"/>
    <w:rsid w:val="00C4075C"/>
    <w:rsid w:val="00C57DEF"/>
    <w:rsid w:val="00C802D0"/>
    <w:rsid w:val="00C81A68"/>
    <w:rsid w:val="00C9743F"/>
    <w:rsid w:val="00CB02C4"/>
    <w:rsid w:val="00CE59FF"/>
    <w:rsid w:val="00D331D7"/>
    <w:rsid w:val="00D54D1C"/>
    <w:rsid w:val="00D71835"/>
    <w:rsid w:val="00DD0593"/>
    <w:rsid w:val="00DF440D"/>
    <w:rsid w:val="00E323A8"/>
    <w:rsid w:val="00EA1E7B"/>
    <w:rsid w:val="00EA76BE"/>
    <w:rsid w:val="00ED60E0"/>
    <w:rsid w:val="00ED76C0"/>
    <w:rsid w:val="00EE62C0"/>
    <w:rsid w:val="00EF0A86"/>
    <w:rsid w:val="00EF6C57"/>
    <w:rsid w:val="00EF795B"/>
    <w:rsid w:val="00F24F68"/>
    <w:rsid w:val="00F659EA"/>
    <w:rsid w:val="00F751F4"/>
    <w:rsid w:val="00F80795"/>
    <w:rsid w:val="00F85DB2"/>
    <w:rsid w:val="00FA72D8"/>
    <w:rsid w:val="00FB76DF"/>
    <w:rsid w:val="00FC36DE"/>
    <w:rsid w:val="00FC5AF0"/>
    <w:rsid w:val="00FC71AC"/>
    <w:rsid w:val="00FD3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2D70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6BE"/>
  </w:style>
  <w:style w:type="paragraph" w:styleId="Heading1">
    <w:name w:val="heading 1"/>
    <w:basedOn w:val="Normal"/>
    <w:link w:val="Heading1Char"/>
    <w:uiPriority w:val="9"/>
    <w:qFormat/>
    <w:rsid w:val="00A3213E"/>
    <w:pPr>
      <w:keepNext/>
      <w:spacing w:after="240"/>
      <w:outlineLvl w:val="0"/>
    </w:pPr>
    <w:rPr>
      <w:rFonts w:eastAsiaTheme="majorEastAsia" w:cstheme="majorBidi"/>
      <w:bCs/>
      <w:szCs w:val="28"/>
    </w:rPr>
  </w:style>
  <w:style w:type="paragraph" w:styleId="Heading2">
    <w:name w:val="heading 2"/>
    <w:basedOn w:val="Normal"/>
    <w:link w:val="Heading2Char"/>
    <w:uiPriority w:val="9"/>
    <w:semiHidden/>
    <w:unhideWhenUsed/>
    <w:qFormat/>
    <w:rsid w:val="00A3213E"/>
    <w:pPr>
      <w:spacing w:after="240"/>
      <w:outlineLvl w:val="1"/>
    </w:pPr>
    <w:rPr>
      <w:rFonts w:eastAsiaTheme="majorEastAsia" w:cstheme="majorBidi"/>
      <w:bCs/>
      <w:szCs w:val="26"/>
    </w:rPr>
  </w:style>
  <w:style w:type="paragraph" w:styleId="Heading3">
    <w:name w:val="heading 3"/>
    <w:basedOn w:val="Normal"/>
    <w:link w:val="Heading3Char"/>
    <w:uiPriority w:val="9"/>
    <w:semiHidden/>
    <w:unhideWhenUsed/>
    <w:qFormat/>
    <w:rsid w:val="00A3213E"/>
    <w:pPr>
      <w:spacing w:after="240"/>
      <w:outlineLvl w:val="2"/>
    </w:pPr>
    <w:rPr>
      <w:rFonts w:eastAsiaTheme="majorEastAsia" w:cstheme="majorBidi"/>
      <w:bCs/>
    </w:rPr>
  </w:style>
  <w:style w:type="paragraph" w:styleId="Heading4">
    <w:name w:val="heading 4"/>
    <w:basedOn w:val="Normal"/>
    <w:link w:val="Heading4Char"/>
    <w:uiPriority w:val="9"/>
    <w:semiHidden/>
    <w:unhideWhenUsed/>
    <w:qFormat/>
    <w:rsid w:val="00A3213E"/>
    <w:pPr>
      <w:spacing w:after="240"/>
      <w:outlineLvl w:val="3"/>
    </w:pPr>
    <w:rPr>
      <w:rFonts w:eastAsiaTheme="majorEastAsia" w:cstheme="majorBidi"/>
      <w:bCs/>
      <w:iCs/>
    </w:rPr>
  </w:style>
  <w:style w:type="paragraph" w:styleId="Heading5">
    <w:name w:val="heading 5"/>
    <w:basedOn w:val="Normal"/>
    <w:link w:val="Heading5Char"/>
    <w:uiPriority w:val="9"/>
    <w:semiHidden/>
    <w:unhideWhenUsed/>
    <w:qFormat/>
    <w:rsid w:val="00A3213E"/>
    <w:pPr>
      <w:spacing w:after="240"/>
      <w:outlineLvl w:val="4"/>
    </w:pPr>
    <w:rPr>
      <w:rFonts w:eastAsiaTheme="majorEastAsia" w:cstheme="majorBidi"/>
    </w:rPr>
  </w:style>
  <w:style w:type="paragraph" w:styleId="Heading6">
    <w:name w:val="heading 6"/>
    <w:basedOn w:val="Normal"/>
    <w:link w:val="Heading6Char"/>
    <w:uiPriority w:val="9"/>
    <w:semiHidden/>
    <w:unhideWhenUsed/>
    <w:qFormat/>
    <w:rsid w:val="00A3213E"/>
    <w:pPr>
      <w:spacing w:after="240"/>
      <w:outlineLvl w:val="5"/>
    </w:pPr>
    <w:rPr>
      <w:rFonts w:eastAsiaTheme="majorEastAsia" w:cstheme="majorBidi"/>
      <w:iCs/>
    </w:rPr>
  </w:style>
  <w:style w:type="paragraph" w:styleId="Heading7">
    <w:name w:val="heading 7"/>
    <w:basedOn w:val="Normal"/>
    <w:link w:val="Heading7Char"/>
    <w:uiPriority w:val="9"/>
    <w:semiHidden/>
    <w:unhideWhenUsed/>
    <w:qFormat/>
    <w:rsid w:val="00A3213E"/>
    <w:pPr>
      <w:spacing w:after="240"/>
      <w:outlineLvl w:val="6"/>
    </w:pPr>
    <w:rPr>
      <w:rFonts w:eastAsiaTheme="majorEastAsia" w:cstheme="majorBidi"/>
      <w:iCs/>
    </w:rPr>
  </w:style>
  <w:style w:type="paragraph" w:styleId="Heading8">
    <w:name w:val="heading 8"/>
    <w:basedOn w:val="Normal"/>
    <w:link w:val="Heading8Char"/>
    <w:uiPriority w:val="9"/>
    <w:semiHidden/>
    <w:unhideWhenUsed/>
    <w:qFormat/>
    <w:rsid w:val="00A3213E"/>
    <w:pPr>
      <w:spacing w:after="240"/>
      <w:outlineLvl w:val="7"/>
    </w:pPr>
    <w:rPr>
      <w:rFonts w:eastAsiaTheme="majorEastAsia" w:cstheme="majorBidi"/>
      <w:szCs w:val="20"/>
    </w:rPr>
  </w:style>
  <w:style w:type="paragraph" w:styleId="Heading9">
    <w:name w:val="heading 9"/>
    <w:basedOn w:val="Normal"/>
    <w:link w:val="Heading9Char"/>
    <w:uiPriority w:val="9"/>
    <w:semiHidden/>
    <w:unhideWhenUsed/>
    <w:qFormat/>
    <w:rsid w:val="00A3213E"/>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3213E"/>
    <w:pPr>
      <w:spacing w:after="240"/>
      <w:ind w:firstLine="720"/>
    </w:pPr>
  </w:style>
  <w:style w:type="character" w:customStyle="1" w:styleId="BodyTextChar">
    <w:name w:val="Body Text Char"/>
    <w:basedOn w:val="DefaultParagraphFont"/>
    <w:link w:val="BodyText"/>
    <w:rsid w:val="00A3213E"/>
    <w:rPr>
      <w:rFonts w:ascii="Times New Roman" w:hAnsi="Times New Roman"/>
      <w:sz w:val="24"/>
    </w:rPr>
  </w:style>
  <w:style w:type="character" w:customStyle="1" w:styleId="Heading1Char">
    <w:name w:val="Heading 1 Char"/>
    <w:basedOn w:val="DefaultParagraphFont"/>
    <w:link w:val="Heading1"/>
    <w:uiPriority w:val="9"/>
    <w:rsid w:val="00A3213E"/>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semiHidden/>
    <w:rsid w:val="00A3213E"/>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A3213E"/>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semiHidden/>
    <w:rsid w:val="00A3213E"/>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A3213E"/>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A3213E"/>
    <w:rPr>
      <w:rFonts w:ascii="Times New Roman" w:eastAsiaTheme="majorEastAsia" w:hAnsi="Times New Roman" w:cstheme="majorBidi"/>
      <w:iCs/>
      <w:sz w:val="24"/>
    </w:rPr>
  </w:style>
  <w:style w:type="character" w:customStyle="1" w:styleId="Heading7Char">
    <w:name w:val="Heading 7 Char"/>
    <w:basedOn w:val="DefaultParagraphFont"/>
    <w:link w:val="Heading7"/>
    <w:uiPriority w:val="9"/>
    <w:semiHidden/>
    <w:rsid w:val="00A3213E"/>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9"/>
    <w:semiHidden/>
    <w:rsid w:val="00A3213E"/>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A3213E"/>
    <w:rPr>
      <w:rFonts w:ascii="Times New Roman" w:eastAsiaTheme="majorEastAsia" w:hAnsi="Times New Roman" w:cstheme="majorBidi"/>
      <w:iCs/>
      <w:sz w:val="24"/>
      <w:szCs w:val="20"/>
    </w:rPr>
  </w:style>
  <w:style w:type="paragraph" w:styleId="TOC1">
    <w:name w:val="toc 1"/>
    <w:basedOn w:val="Normal"/>
    <w:next w:val="Normal"/>
    <w:autoRedefine/>
    <w:uiPriority w:val="39"/>
    <w:rsid w:val="00A3213E"/>
    <w:pPr>
      <w:spacing w:after="240"/>
    </w:pPr>
  </w:style>
  <w:style w:type="paragraph" w:styleId="TOC2">
    <w:name w:val="toc 2"/>
    <w:basedOn w:val="Normal"/>
    <w:next w:val="Normal"/>
    <w:autoRedefine/>
    <w:uiPriority w:val="39"/>
    <w:rsid w:val="00A3213E"/>
    <w:pPr>
      <w:spacing w:after="240"/>
      <w:ind w:left="720"/>
    </w:pPr>
  </w:style>
  <w:style w:type="paragraph" w:styleId="TOC3">
    <w:name w:val="toc 3"/>
    <w:basedOn w:val="Normal"/>
    <w:next w:val="Normal"/>
    <w:autoRedefine/>
    <w:uiPriority w:val="39"/>
    <w:semiHidden/>
    <w:unhideWhenUsed/>
    <w:rsid w:val="00A3213E"/>
    <w:pPr>
      <w:spacing w:after="240"/>
      <w:ind w:left="1440"/>
    </w:pPr>
  </w:style>
  <w:style w:type="paragraph" w:styleId="Title">
    <w:name w:val="Title"/>
    <w:basedOn w:val="Normal"/>
    <w:link w:val="TitleChar"/>
    <w:uiPriority w:val="10"/>
    <w:qFormat/>
    <w:rsid w:val="00A3213E"/>
    <w:pPr>
      <w:spacing w:after="240"/>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A3213E"/>
    <w:rPr>
      <w:rFonts w:ascii="Times New Roman" w:eastAsiaTheme="majorEastAsia" w:hAnsi="Times New Roman" w:cstheme="majorBidi"/>
      <w:b/>
      <w:spacing w:val="5"/>
      <w:kern w:val="28"/>
      <w:sz w:val="24"/>
      <w:szCs w:val="52"/>
    </w:rPr>
  </w:style>
  <w:style w:type="paragraph" w:styleId="ListParagraph">
    <w:name w:val="List Paragraph"/>
    <w:basedOn w:val="Normal"/>
    <w:uiPriority w:val="34"/>
    <w:qFormat/>
    <w:rsid w:val="00EA76BE"/>
    <w:pPr>
      <w:ind w:left="720"/>
      <w:contextualSpacing/>
    </w:pPr>
  </w:style>
  <w:style w:type="character" w:styleId="CommentReference">
    <w:name w:val="annotation reference"/>
    <w:basedOn w:val="DefaultParagraphFont"/>
    <w:uiPriority w:val="99"/>
    <w:semiHidden/>
    <w:unhideWhenUsed/>
    <w:rsid w:val="00EA76BE"/>
    <w:rPr>
      <w:sz w:val="16"/>
      <w:szCs w:val="16"/>
    </w:rPr>
  </w:style>
  <w:style w:type="paragraph" w:styleId="CommentText">
    <w:name w:val="annotation text"/>
    <w:basedOn w:val="Normal"/>
    <w:link w:val="CommentTextChar"/>
    <w:uiPriority w:val="99"/>
    <w:semiHidden/>
    <w:unhideWhenUsed/>
    <w:rsid w:val="00EA76BE"/>
    <w:pPr>
      <w:spacing w:line="240" w:lineRule="auto"/>
    </w:pPr>
    <w:rPr>
      <w:sz w:val="20"/>
      <w:szCs w:val="20"/>
    </w:rPr>
  </w:style>
  <w:style w:type="character" w:customStyle="1" w:styleId="CommentTextChar">
    <w:name w:val="Comment Text Char"/>
    <w:basedOn w:val="DefaultParagraphFont"/>
    <w:link w:val="CommentText"/>
    <w:uiPriority w:val="99"/>
    <w:semiHidden/>
    <w:rsid w:val="00EA76BE"/>
    <w:rPr>
      <w:sz w:val="20"/>
      <w:szCs w:val="20"/>
    </w:rPr>
  </w:style>
  <w:style w:type="paragraph" w:styleId="BalloonText">
    <w:name w:val="Balloon Text"/>
    <w:basedOn w:val="Normal"/>
    <w:link w:val="BalloonTextChar"/>
    <w:uiPriority w:val="99"/>
    <w:semiHidden/>
    <w:unhideWhenUsed/>
    <w:rsid w:val="00EA7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6BE"/>
    <w:rPr>
      <w:rFonts w:ascii="Tahoma" w:hAnsi="Tahoma" w:cs="Tahoma"/>
      <w:sz w:val="16"/>
      <w:szCs w:val="16"/>
    </w:rPr>
  </w:style>
  <w:style w:type="paragraph" w:styleId="Header">
    <w:name w:val="header"/>
    <w:basedOn w:val="Normal"/>
    <w:link w:val="HeaderChar"/>
    <w:uiPriority w:val="99"/>
    <w:unhideWhenUsed/>
    <w:rsid w:val="00EA7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6BE"/>
  </w:style>
  <w:style w:type="paragraph" w:styleId="Footer">
    <w:name w:val="footer"/>
    <w:basedOn w:val="Normal"/>
    <w:link w:val="FooterChar"/>
    <w:uiPriority w:val="99"/>
    <w:unhideWhenUsed/>
    <w:rsid w:val="00EA7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6BE"/>
  </w:style>
  <w:style w:type="paragraph" w:styleId="NormalWeb">
    <w:name w:val="Normal (Web)"/>
    <w:basedOn w:val="Normal"/>
    <w:rsid w:val="00EF0A8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B3E6B"/>
    <w:rPr>
      <w:b/>
      <w:bCs/>
    </w:rPr>
  </w:style>
  <w:style w:type="character" w:customStyle="1" w:styleId="CommentSubjectChar">
    <w:name w:val="Comment Subject Char"/>
    <w:basedOn w:val="CommentTextChar"/>
    <w:link w:val="CommentSubject"/>
    <w:uiPriority w:val="99"/>
    <w:semiHidden/>
    <w:rsid w:val="006B3E6B"/>
    <w:rPr>
      <w:b/>
      <w:bCs/>
      <w:sz w:val="20"/>
      <w:szCs w:val="20"/>
    </w:rPr>
  </w:style>
  <w:style w:type="paragraph" w:styleId="Revision">
    <w:name w:val="Revision"/>
    <w:hidden/>
    <w:uiPriority w:val="99"/>
    <w:semiHidden/>
    <w:rsid w:val="001A290D"/>
    <w:pPr>
      <w:spacing w:after="0" w:line="240" w:lineRule="auto"/>
    </w:pPr>
  </w:style>
  <w:style w:type="character" w:styleId="Hyperlink">
    <w:name w:val="Hyperlink"/>
    <w:basedOn w:val="DefaultParagraphFont"/>
    <w:uiPriority w:val="99"/>
    <w:unhideWhenUsed/>
    <w:rsid w:val="00521B5F"/>
    <w:rPr>
      <w:color w:val="0000FF" w:themeColor="hyperlink"/>
      <w:u w:val="single"/>
    </w:rPr>
  </w:style>
  <w:style w:type="numbering" w:customStyle="1" w:styleId="Style2">
    <w:name w:val="Style2"/>
    <w:uiPriority w:val="99"/>
    <w:rsid w:val="009F7A40"/>
    <w:pPr>
      <w:numPr>
        <w:numId w:val="7"/>
      </w:numPr>
    </w:pPr>
  </w:style>
  <w:style w:type="character" w:customStyle="1" w:styleId="UnresolvedMention">
    <w:name w:val="Unresolved Mention"/>
    <w:basedOn w:val="DefaultParagraphFont"/>
    <w:uiPriority w:val="99"/>
    <w:semiHidden/>
    <w:unhideWhenUsed/>
    <w:rsid w:val="00EA1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8274">
      <w:bodyDiv w:val="1"/>
      <w:marLeft w:val="0"/>
      <w:marRight w:val="0"/>
      <w:marTop w:val="0"/>
      <w:marBottom w:val="0"/>
      <w:divBdr>
        <w:top w:val="none" w:sz="0" w:space="0" w:color="auto"/>
        <w:left w:val="none" w:sz="0" w:space="0" w:color="auto"/>
        <w:bottom w:val="none" w:sz="0" w:space="0" w:color="auto"/>
        <w:right w:val="none" w:sz="0" w:space="0" w:color="auto"/>
      </w:divBdr>
    </w:div>
    <w:div w:id="823204067">
      <w:bodyDiv w:val="1"/>
      <w:marLeft w:val="0"/>
      <w:marRight w:val="0"/>
      <w:marTop w:val="0"/>
      <w:marBottom w:val="0"/>
      <w:divBdr>
        <w:top w:val="none" w:sz="0" w:space="0" w:color="auto"/>
        <w:left w:val="none" w:sz="0" w:space="0" w:color="auto"/>
        <w:bottom w:val="none" w:sz="0" w:space="0" w:color="auto"/>
        <w:right w:val="none" w:sz="0" w:space="0" w:color="auto"/>
      </w:divBdr>
    </w:div>
    <w:div w:id="20693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a@westernenergyproject.org" TargetMode="External"/><Relationship Id="rId3" Type="http://schemas.openxmlformats.org/officeDocument/2006/relationships/settings" Target="settings.xml"/><Relationship Id="rId7" Type="http://schemas.openxmlformats.org/officeDocument/2006/relationships/hyperlink" Target="mailto:jess@westernenergyprojec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766</Words>
  <Characters>4371</Characters>
  <Application>Microsoft Office Word</Application>
  <DocSecurity>0</DocSecurity>
  <PresentationFormat>15|.DOCX</PresentationFormat>
  <Lines>36</Lines>
  <Paragraphs>10</Paragraphs>
  <ScaleCrop>false</ScaleCrop>
  <HeadingPairs>
    <vt:vector size="2" baseType="variant">
      <vt:variant>
        <vt:lpstr>Title</vt:lpstr>
      </vt:variant>
      <vt:variant>
        <vt:i4>1</vt:i4>
      </vt:variant>
    </vt:vector>
  </HeadingPairs>
  <TitlesOfParts>
    <vt:vector size="1" baseType="lpstr">
      <vt:lpstr>Job announcement - WEP Campaign Director (00462522).DOCX</vt:lpstr>
    </vt:vector>
  </TitlesOfParts>
  <Company/>
  <LinksUpToDate>false</LinksUpToDate>
  <CharactersWithSpaces>5127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announcement - WEP Campaign Director (00462522).DOCX</dc:title>
  <dc:subject>00462522.DOCX.</dc:subject>
  <dc:creator>Ti Hays</dc:creator>
  <cp:lastModifiedBy>Shara Sparks</cp:lastModifiedBy>
  <cp:revision>11</cp:revision>
  <dcterms:created xsi:type="dcterms:W3CDTF">2018-10-31T14:05:00Z</dcterms:created>
  <dcterms:modified xsi:type="dcterms:W3CDTF">2018-11-07T18:50:00Z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gFAAbtDMpgn6Uhpbt/qyznB35dJySgmqaHbNX7nlJHdPoH01+TUdlJbqoThlgiIaOxY5L6EqHpOP/3cc
QUE5acCXAvCQgUAJ79xry1d6fZJlmSGgHQzRgFw/IDUABnhesTaNw2dlP9T8SdkcQUE5acCXAvCQ
gUAJ79xry1d6fZJlmSGgHQzRgFw/IPXD9j2yXgVMfWWOIZlREcQzjYRpCJtFqlBAmDbx03dUiYJi
x02k/XaToF1PMAKup</vt:lpwstr>
  </property>
  <property fmtid="{D5CDD505-2E9C-101B-9397-08002B2CF9AE}" pid="3" name="MAIL_MSG_ID2">
    <vt:lpwstr>QvF3bd3IDk9N2i4LMRAWciuWpCOOAjE9nFbIpuAbFDsGnQwc/+AkWikU5Da
sZFeZgRcJJlroY06HKdoB6m09EXq7RjsZB+78g==</vt:lpwstr>
  </property>
  <property fmtid="{D5CDD505-2E9C-101B-9397-08002B2CF9AE}" pid="4" name="RESPONSE_SENDER_NAME">
    <vt:lpwstr>sAAA4E8dREqJqIqUEYxNWxH47L7xmfljji82+lZSq6Gcchw=</vt:lpwstr>
  </property>
  <property fmtid="{D5CDD505-2E9C-101B-9397-08002B2CF9AE}" pid="5" name="EMAIL_OWNER_ADDRESS">
    <vt:lpwstr>ABAAdnH19QYq2YU06B76aH4Mg9HjM7tdTM65hx2pTYAegwLSUnRZr3j6e/HqowX83hIn</vt:lpwstr>
  </property>
  <property fmtid="{D5CDD505-2E9C-101B-9397-08002B2CF9AE}" pid="6" name="WS_TRACKING_ID">
    <vt:lpwstr>870ab03a-f30d-47d7-ab17-39d618a5b701</vt:lpwstr>
  </property>
</Properties>
</file>