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8779DD" w14:textId="5A71F60E" w:rsidR="005E5C36" w:rsidRPr="00771DF6" w:rsidRDefault="003B50A7" w:rsidP="00771DF6">
      <w:pPr>
        <w:pStyle w:val="Body"/>
        <w:spacing w:after="0" w:line="240" w:lineRule="auto"/>
        <w:sectPr w:rsidR="005E5C36" w:rsidRPr="00771DF6">
          <w:type w:val="continuous"/>
          <w:pgSz w:w="12240" w:h="15840"/>
          <w:pgMar w:top="1440" w:right="1440" w:bottom="1440" w:left="1440" w:header="720" w:footer="720" w:gutter="0"/>
          <w:cols w:num="2" w:space="720"/>
        </w:sectPr>
      </w:pPr>
      <w:r w:rsidRPr="00771DF6">
        <w:t>November</w:t>
      </w:r>
      <w:r w:rsidR="0038393F" w:rsidRPr="00771DF6">
        <w:t xml:space="preserve"> </w:t>
      </w:r>
      <w:r w:rsidR="00771DF6" w:rsidRPr="00771DF6">
        <w:t>30</w:t>
      </w:r>
      <w:r w:rsidR="006A660B" w:rsidRPr="00771DF6">
        <w:t>, 2018</w:t>
      </w:r>
    </w:p>
    <w:p w14:paraId="5748E6DE" w14:textId="77777777" w:rsidR="005E5C36" w:rsidRPr="00771DF6" w:rsidRDefault="005E5C36" w:rsidP="00683E11">
      <w:pPr>
        <w:pStyle w:val="Body"/>
        <w:spacing w:after="0" w:line="240" w:lineRule="auto"/>
        <w:sectPr w:rsidR="005E5C36" w:rsidRPr="00771DF6">
          <w:type w:val="continuous"/>
          <w:pgSz w:w="12240" w:h="15840"/>
          <w:pgMar w:top="1440" w:right="1440" w:bottom="1440" w:left="1440" w:header="720" w:footer="720" w:gutter="0"/>
          <w:cols w:num="2" w:space="720"/>
        </w:sectPr>
      </w:pPr>
    </w:p>
    <w:p w14:paraId="22CDA931" w14:textId="6CB90A8E" w:rsidR="005E5C36" w:rsidRPr="00771DF6" w:rsidRDefault="005A43C7" w:rsidP="00683E11">
      <w:pPr>
        <w:pStyle w:val="Body"/>
        <w:spacing w:after="0" w:line="240" w:lineRule="auto"/>
        <w:rPr>
          <w:rFonts w:eastAsia="Trebuchet MS"/>
        </w:rPr>
      </w:pPr>
      <w:r w:rsidRPr="00771DF6">
        <w:t xml:space="preserve">Dear </w:t>
      </w:r>
      <w:r w:rsidR="00D249B6" w:rsidRPr="00771DF6">
        <w:t>Senator</w:t>
      </w:r>
      <w:r w:rsidR="006A660B" w:rsidRPr="00771DF6">
        <w:t>:</w:t>
      </w:r>
    </w:p>
    <w:p w14:paraId="46E08EC6" w14:textId="77777777" w:rsidR="005E5C36" w:rsidRPr="00771DF6" w:rsidRDefault="005E5C36" w:rsidP="00683E11">
      <w:pPr>
        <w:pStyle w:val="Body"/>
        <w:spacing w:after="0" w:line="240" w:lineRule="auto"/>
        <w:rPr>
          <w:rFonts w:eastAsia="Trebuchet MS"/>
        </w:rPr>
      </w:pPr>
    </w:p>
    <w:p w14:paraId="2FD210D5" w14:textId="5B7F5507" w:rsidR="005E5C36" w:rsidRPr="00771DF6" w:rsidRDefault="006A660B" w:rsidP="00962F18">
      <w:pPr>
        <w:pStyle w:val="Default"/>
        <w:rPr>
          <w:rFonts w:ascii="Calibri" w:eastAsia="Trebuchet MS" w:hAnsi="Calibri" w:cs="Calibri"/>
          <w:shd w:val="clear" w:color="auto" w:fill="FFFFFF"/>
        </w:rPr>
      </w:pPr>
      <w:r w:rsidRPr="00771DF6">
        <w:rPr>
          <w:rFonts w:ascii="Calibri" w:hAnsi="Calibri" w:cs="Calibri"/>
        </w:rPr>
        <w:t xml:space="preserve">We are writing to </w:t>
      </w:r>
      <w:r w:rsidR="003F36AD" w:rsidRPr="00771DF6">
        <w:rPr>
          <w:rFonts w:ascii="Calibri" w:hAnsi="Calibri" w:cs="Calibri"/>
        </w:rPr>
        <w:t xml:space="preserve">encourage </w:t>
      </w:r>
      <w:r w:rsidR="00FF3532" w:rsidRPr="00771DF6">
        <w:rPr>
          <w:rFonts w:ascii="Calibri" w:hAnsi="Calibri" w:cs="Calibri"/>
        </w:rPr>
        <w:t xml:space="preserve">you to </w:t>
      </w:r>
      <w:r w:rsidR="003F36AD" w:rsidRPr="00771DF6">
        <w:rPr>
          <w:rFonts w:ascii="Calibri" w:hAnsi="Calibri" w:cs="Calibri"/>
        </w:rPr>
        <w:t xml:space="preserve">support </w:t>
      </w:r>
      <w:r w:rsidR="006147D8" w:rsidRPr="00771DF6">
        <w:rPr>
          <w:rFonts w:ascii="Calibri" w:hAnsi="Calibri" w:cs="Calibri"/>
        </w:rPr>
        <w:t xml:space="preserve">extending the </w:t>
      </w:r>
      <w:r w:rsidR="004C15F1" w:rsidRPr="00771DF6">
        <w:rPr>
          <w:rFonts w:ascii="Calibri" w:hAnsi="Calibri" w:cs="Calibri"/>
        </w:rPr>
        <w:t xml:space="preserve">electric vehicle (EV) tax credit. </w:t>
      </w:r>
      <w:r w:rsidR="00FF3532" w:rsidRPr="00771DF6">
        <w:rPr>
          <w:rFonts w:ascii="Calibri" w:hAnsi="Calibri" w:cs="Calibri"/>
        </w:rPr>
        <w:t xml:space="preserve">The nascent EV market requires continued support to achieve widespread </w:t>
      </w:r>
      <w:r w:rsidR="00F47BB1" w:rsidRPr="00771DF6">
        <w:rPr>
          <w:rFonts w:ascii="Calibri" w:hAnsi="Calibri" w:cs="Calibri"/>
        </w:rPr>
        <w:t xml:space="preserve">EV </w:t>
      </w:r>
      <w:r w:rsidR="00FF3532" w:rsidRPr="00771DF6">
        <w:rPr>
          <w:rFonts w:ascii="Calibri" w:hAnsi="Calibri" w:cs="Calibri"/>
        </w:rPr>
        <w:t>adoption in the United States.</w:t>
      </w:r>
    </w:p>
    <w:p w14:paraId="28DC791F" w14:textId="77777777" w:rsidR="00F85661" w:rsidRPr="00771DF6" w:rsidRDefault="00F85661">
      <w:pPr>
        <w:pStyle w:val="Body"/>
        <w:spacing w:after="0" w:line="240" w:lineRule="auto"/>
        <w:rPr>
          <w:rFonts w:eastAsia="Trebuchet MS"/>
        </w:rPr>
      </w:pPr>
    </w:p>
    <w:p w14:paraId="661E64D5" w14:textId="54247BD9" w:rsidR="003F36AD" w:rsidRPr="00771DF6" w:rsidRDefault="00FF3532">
      <w:pPr>
        <w:pStyle w:val="Default"/>
        <w:rPr>
          <w:rFonts w:ascii="Calibri" w:hAnsi="Calibri" w:cs="Calibri"/>
        </w:rPr>
      </w:pPr>
      <w:r w:rsidRPr="00771DF6">
        <w:rPr>
          <w:rFonts w:ascii="Calibri" w:hAnsi="Calibri" w:cs="Calibri"/>
        </w:rPr>
        <w:t>Other countries are planning to make e</w:t>
      </w:r>
      <w:r w:rsidR="006724A4" w:rsidRPr="00771DF6">
        <w:rPr>
          <w:rFonts w:ascii="Calibri" w:hAnsi="Calibri" w:cs="Calibri"/>
        </w:rPr>
        <w:t xml:space="preserve">lectric vehicles </w:t>
      </w:r>
      <w:r w:rsidRPr="00771DF6">
        <w:rPr>
          <w:rFonts w:ascii="Calibri" w:hAnsi="Calibri" w:cs="Calibri"/>
          <w:lang w:val="it-IT"/>
        </w:rPr>
        <w:t>a foundation of future mobility</w:t>
      </w:r>
      <w:r w:rsidR="003F36AD" w:rsidRPr="00771DF6">
        <w:rPr>
          <w:rFonts w:ascii="Calibri" w:hAnsi="Calibri" w:cs="Calibri"/>
        </w:rPr>
        <w:t xml:space="preserve">. Bloomberg New Energy Finance predicts global sales of EVs will surge to 30 million </w:t>
      </w:r>
      <w:r w:rsidR="00AE32B8" w:rsidRPr="00771DF6">
        <w:rPr>
          <w:rFonts w:ascii="Calibri" w:hAnsi="Calibri" w:cs="Calibri"/>
        </w:rPr>
        <w:t>by</w:t>
      </w:r>
      <w:r w:rsidR="003F36AD" w:rsidRPr="00771DF6">
        <w:rPr>
          <w:rFonts w:ascii="Calibri" w:hAnsi="Calibri" w:cs="Calibri"/>
        </w:rPr>
        <w:t xml:space="preserve"> 2030. In 2040, more than 500 million EVs are expected to be in service. An electrified transportation sector </w:t>
      </w:r>
      <w:r w:rsidR="00855177" w:rsidRPr="00771DF6">
        <w:rPr>
          <w:rFonts w:ascii="Calibri" w:hAnsi="Calibri" w:cs="Calibri"/>
        </w:rPr>
        <w:t xml:space="preserve">can be </w:t>
      </w:r>
      <w:r w:rsidR="003F36AD" w:rsidRPr="00771DF6">
        <w:rPr>
          <w:rFonts w:ascii="Calibri" w:hAnsi="Calibri" w:cs="Calibri"/>
        </w:rPr>
        <w:t>a driver of economic growth, environmental sustainability, energy security</w:t>
      </w:r>
      <w:r w:rsidR="006147D8" w:rsidRPr="00771DF6">
        <w:rPr>
          <w:rFonts w:ascii="Calibri" w:hAnsi="Calibri" w:cs="Calibri"/>
        </w:rPr>
        <w:t>,</w:t>
      </w:r>
      <w:r w:rsidR="003F36AD" w:rsidRPr="00771DF6">
        <w:rPr>
          <w:rFonts w:ascii="Calibri" w:hAnsi="Calibri" w:cs="Calibri"/>
        </w:rPr>
        <w:t xml:space="preserve"> and global competitiveness. Ceding the EV market to other countries amounts to ceding future U.S. automotive leadership. </w:t>
      </w:r>
    </w:p>
    <w:p w14:paraId="370F3E75" w14:textId="77777777" w:rsidR="005E5C36" w:rsidRPr="00771DF6" w:rsidRDefault="005E5C36">
      <w:pPr>
        <w:pStyle w:val="Default"/>
        <w:rPr>
          <w:rFonts w:ascii="Calibri" w:eastAsia="Trebuchet MS" w:hAnsi="Calibri" w:cs="Calibri"/>
        </w:rPr>
      </w:pPr>
    </w:p>
    <w:p w14:paraId="317F567A" w14:textId="7A1C2BDC" w:rsidR="00680FE5" w:rsidRPr="00771DF6" w:rsidRDefault="006A660B">
      <w:pPr>
        <w:pStyle w:val="Body"/>
        <w:spacing w:after="0" w:line="240" w:lineRule="auto"/>
      </w:pPr>
      <w:r w:rsidRPr="00771DF6">
        <w:t xml:space="preserve">The benefits of a strong and stable EV market are substantial, from already creating nearly 300,000 jobs across the U.S., to making America more energy </w:t>
      </w:r>
      <w:r w:rsidR="006147D8" w:rsidRPr="00771DF6">
        <w:t xml:space="preserve">secure </w:t>
      </w:r>
      <w:r w:rsidRPr="00771DF6">
        <w:t xml:space="preserve">and </w:t>
      </w:r>
      <w:r w:rsidR="003B50A7" w:rsidRPr="00771DF6">
        <w:t>greatly reducing emissions</w:t>
      </w:r>
      <w:r w:rsidRPr="00771DF6">
        <w:t xml:space="preserve">. </w:t>
      </w:r>
    </w:p>
    <w:p w14:paraId="19C7E608" w14:textId="77777777" w:rsidR="00680FE5" w:rsidRPr="00771DF6" w:rsidRDefault="00680FE5">
      <w:pPr>
        <w:pStyle w:val="Body"/>
        <w:spacing w:after="0" w:line="240" w:lineRule="auto"/>
        <w:rPr>
          <w:u w:color="211D1E"/>
        </w:rPr>
      </w:pPr>
    </w:p>
    <w:p w14:paraId="64FA5EAB" w14:textId="11324562" w:rsidR="00962F18" w:rsidRPr="00771DF6" w:rsidRDefault="00962F18" w:rsidP="0084099C">
      <w:pPr>
        <w:pStyle w:val="Body"/>
        <w:spacing w:line="240" w:lineRule="auto"/>
      </w:pPr>
      <w:r w:rsidRPr="00771DF6">
        <w:t xml:space="preserve">The success of the EV market is due, in part, to the Section 30D tax credit of up to $7,500 provided directly to consumers who purchase an electric vehicle. This incentive, with some modification, is critical in the near term </w:t>
      </w:r>
      <w:r w:rsidR="000D5ED1" w:rsidRPr="00771DF6">
        <w:t xml:space="preserve">to ensure that </w:t>
      </w:r>
      <w:r w:rsidR="009430A1" w:rsidRPr="00771DF6">
        <w:t xml:space="preserve">the </w:t>
      </w:r>
      <w:r w:rsidRPr="00771DF6">
        <w:t xml:space="preserve">EV industry has </w:t>
      </w:r>
      <w:proofErr w:type="gramStart"/>
      <w:r w:rsidR="00ED0CD9" w:rsidRPr="00771DF6">
        <w:t>sufficient</w:t>
      </w:r>
      <w:proofErr w:type="gramEnd"/>
      <w:r w:rsidR="00ED0CD9" w:rsidRPr="00771DF6">
        <w:t xml:space="preserve"> </w:t>
      </w:r>
      <w:r w:rsidRPr="00771DF6">
        <w:t xml:space="preserve">time to mature and grow. We support </w:t>
      </w:r>
      <w:r w:rsidR="000E7B5C" w:rsidRPr="00771DF6">
        <w:t xml:space="preserve">a modification of </w:t>
      </w:r>
      <w:r w:rsidRPr="00771DF6">
        <w:t xml:space="preserve">the current tax credit </w:t>
      </w:r>
      <w:r w:rsidR="006762D5" w:rsidRPr="00771DF6">
        <w:t>to allow for further growth in the market</w:t>
      </w:r>
      <w:r w:rsidR="00BF0210" w:rsidRPr="00771DF6">
        <w:t xml:space="preserve"> whil</w:t>
      </w:r>
      <w:r w:rsidR="008A7C2B" w:rsidRPr="00771DF6">
        <w:t xml:space="preserve">e battery prices decrease. </w:t>
      </w:r>
      <w:r w:rsidR="00D42D3E" w:rsidRPr="00771DF6">
        <w:t>We want to ensure that consumers have access to whatever EV suits their lifestyle</w:t>
      </w:r>
      <w:r w:rsidR="00E13623" w:rsidRPr="00771DF6">
        <w:t xml:space="preserve"> and continue to support </w:t>
      </w:r>
      <w:r w:rsidRPr="00771DF6">
        <w:t>market leaders</w:t>
      </w:r>
      <w:r w:rsidR="00AE6246">
        <w:t xml:space="preserve"> and automakers just entering the market</w:t>
      </w:r>
      <w:r w:rsidRPr="00771DF6">
        <w:t xml:space="preserve">. </w:t>
      </w:r>
    </w:p>
    <w:p w14:paraId="080F8BD0" w14:textId="68232267" w:rsidR="005E5C36" w:rsidRPr="00771DF6" w:rsidRDefault="006844B1">
      <w:pPr>
        <w:pStyle w:val="Default"/>
        <w:rPr>
          <w:rFonts w:ascii="Calibri" w:eastAsia="Trebuchet MS" w:hAnsi="Calibri" w:cs="Calibri"/>
          <w:shd w:val="clear" w:color="auto" w:fill="FFFFFF"/>
        </w:rPr>
      </w:pPr>
      <w:r w:rsidRPr="00771DF6">
        <w:rPr>
          <w:rFonts w:ascii="Calibri" w:hAnsi="Calibri" w:cs="Calibri"/>
        </w:rPr>
        <w:t>To create a level playing field for all electric vehicle manufacturers, give consumers the freedom to decide which car they want, allow U.S. car companies to continue creating and supporting jobs that spur innovation in the EV market, and ensure th</w:t>
      </w:r>
      <w:r w:rsidR="00314DDD">
        <w:rPr>
          <w:rFonts w:ascii="Calibri" w:hAnsi="Calibri" w:cs="Calibri"/>
        </w:rPr>
        <w:t>e auto</w:t>
      </w:r>
      <w:r w:rsidRPr="00771DF6">
        <w:rPr>
          <w:rFonts w:ascii="Calibri" w:hAnsi="Calibri" w:cs="Calibri"/>
        </w:rPr>
        <w:t xml:space="preserve"> industry’s global competitiveness, </w:t>
      </w:r>
      <w:r w:rsidRPr="00771DF6">
        <w:rPr>
          <w:rFonts w:ascii="Calibri" w:hAnsi="Calibri" w:cs="Calibri"/>
          <w:shd w:val="clear" w:color="auto" w:fill="FFFFFF"/>
        </w:rPr>
        <w:t>w</w:t>
      </w:r>
      <w:r w:rsidR="006A660B" w:rsidRPr="00771DF6">
        <w:rPr>
          <w:rFonts w:ascii="Calibri" w:hAnsi="Calibri" w:cs="Calibri"/>
          <w:shd w:val="clear" w:color="auto" w:fill="FFFFFF"/>
        </w:rPr>
        <w:t xml:space="preserve">e encourage you to support </w:t>
      </w:r>
      <w:r w:rsidR="00600AC3" w:rsidRPr="00771DF6">
        <w:rPr>
          <w:rFonts w:ascii="Calibri" w:hAnsi="Calibri" w:cs="Calibri"/>
          <w:shd w:val="clear" w:color="auto" w:fill="FFFFFF"/>
        </w:rPr>
        <w:t xml:space="preserve">efforts to </w:t>
      </w:r>
      <w:r w:rsidR="006147D8" w:rsidRPr="00771DF6">
        <w:rPr>
          <w:rFonts w:ascii="Calibri" w:hAnsi="Calibri" w:cs="Calibri"/>
          <w:shd w:val="clear" w:color="auto" w:fill="FFFFFF"/>
        </w:rPr>
        <w:t xml:space="preserve">ensure that </w:t>
      </w:r>
      <w:r w:rsidR="00600AC3" w:rsidRPr="00771DF6">
        <w:rPr>
          <w:rFonts w:ascii="Calibri" w:hAnsi="Calibri" w:cs="Calibri"/>
          <w:shd w:val="clear" w:color="auto" w:fill="FFFFFF"/>
        </w:rPr>
        <w:t>the EV tax credit</w:t>
      </w:r>
      <w:r w:rsidR="006147D8" w:rsidRPr="00771DF6">
        <w:rPr>
          <w:rFonts w:ascii="Calibri" w:hAnsi="Calibri" w:cs="Calibri"/>
          <w:shd w:val="clear" w:color="auto" w:fill="FFFFFF"/>
        </w:rPr>
        <w:t xml:space="preserve"> is available for longer to consumers as they consider what EV is right for them</w:t>
      </w:r>
      <w:r w:rsidR="006A660B" w:rsidRPr="00771DF6">
        <w:rPr>
          <w:rFonts w:ascii="Calibri" w:hAnsi="Calibri" w:cs="Calibri"/>
          <w:shd w:val="clear" w:color="auto" w:fill="FFFFFF"/>
        </w:rPr>
        <w:t xml:space="preserve">. </w:t>
      </w:r>
    </w:p>
    <w:p w14:paraId="57735259" w14:textId="77777777" w:rsidR="005E5C36" w:rsidRPr="00771DF6" w:rsidRDefault="005E5C36">
      <w:pPr>
        <w:pStyle w:val="Body"/>
        <w:spacing w:after="0" w:line="240" w:lineRule="auto"/>
        <w:rPr>
          <w:rFonts w:eastAsia="Trebuchet MS"/>
        </w:rPr>
      </w:pPr>
    </w:p>
    <w:p w14:paraId="7E2B0B7A" w14:textId="77777777" w:rsidR="005E5C36" w:rsidRPr="00771DF6" w:rsidRDefault="006A660B">
      <w:pPr>
        <w:pStyle w:val="Body"/>
        <w:spacing w:after="0" w:line="240" w:lineRule="auto"/>
        <w:rPr>
          <w:rFonts w:eastAsia="Trebuchet MS"/>
        </w:rPr>
      </w:pPr>
      <w:r w:rsidRPr="00771DF6">
        <w:t>We thank you for your dedication to this important issue.</w:t>
      </w:r>
    </w:p>
    <w:p w14:paraId="54643DC8" w14:textId="77777777" w:rsidR="005E5C36" w:rsidRPr="00771DF6" w:rsidRDefault="006A660B">
      <w:pPr>
        <w:pStyle w:val="Body"/>
        <w:spacing w:after="0" w:line="240" w:lineRule="auto"/>
        <w:rPr>
          <w:rFonts w:eastAsia="Trebuchet MS"/>
        </w:rPr>
      </w:pPr>
      <w:r w:rsidRPr="00771DF6">
        <w:t xml:space="preserve"> </w:t>
      </w:r>
    </w:p>
    <w:p w14:paraId="24A3023E" w14:textId="77777777" w:rsidR="005E5C36" w:rsidRPr="00771DF6" w:rsidRDefault="005E5C36">
      <w:pPr>
        <w:pStyle w:val="Body"/>
        <w:spacing w:after="0" w:line="240" w:lineRule="auto"/>
        <w:rPr>
          <w:rFonts w:eastAsia="Trebuchet MS"/>
        </w:rPr>
      </w:pPr>
    </w:p>
    <w:p w14:paraId="1C99BD2C" w14:textId="11D6E4EC" w:rsidR="005E5C36" w:rsidRPr="00771DF6" w:rsidRDefault="006A660B">
      <w:pPr>
        <w:pStyle w:val="Body"/>
        <w:spacing w:after="0" w:line="240" w:lineRule="auto"/>
      </w:pPr>
      <w:r w:rsidRPr="00771DF6">
        <w:t>Sincerely,</w:t>
      </w:r>
    </w:p>
    <w:p w14:paraId="7C18E49B" w14:textId="77777777" w:rsidR="00D249B6" w:rsidRPr="00771DF6" w:rsidRDefault="00D249B6">
      <w:pPr>
        <w:pStyle w:val="Body"/>
        <w:spacing w:after="0" w:line="240" w:lineRule="auto"/>
        <w:rPr>
          <w:rFonts w:eastAsia="Trebuchet MS"/>
        </w:rPr>
      </w:pPr>
    </w:p>
    <w:p w14:paraId="50FB00BF" w14:textId="77777777" w:rsidR="005E5C36" w:rsidRPr="00771DF6" w:rsidRDefault="005E5C36">
      <w:pPr>
        <w:pStyle w:val="Body"/>
        <w:spacing w:after="0" w:line="240" w:lineRule="auto"/>
        <w:rPr>
          <w:rFonts w:eastAsia="Trebuchet MS"/>
        </w:rPr>
      </w:pPr>
    </w:p>
    <w:p w14:paraId="48588F54" w14:textId="77777777" w:rsidR="005E5C36" w:rsidRPr="00771DF6" w:rsidRDefault="005E5C36" w:rsidP="0038393F">
      <w:pPr>
        <w:pStyle w:val="Body"/>
        <w:spacing w:after="0" w:line="240" w:lineRule="auto"/>
        <w:sectPr w:rsidR="005E5C36" w:rsidRPr="00771DF6">
          <w:type w:val="continuous"/>
          <w:pgSz w:w="12240" w:h="15840"/>
          <w:pgMar w:top="1440" w:right="1440" w:bottom="1440" w:left="1440" w:header="720" w:footer="720" w:gutter="0"/>
          <w:cols w:space="720"/>
        </w:sectPr>
      </w:pPr>
    </w:p>
    <w:p w14:paraId="1B6EE501" w14:textId="77777777" w:rsidR="00BD3C8A" w:rsidRPr="00771DF6" w:rsidRDefault="00BD3C8A" w:rsidP="00BD3C8A">
      <w:pPr>
        <w:pStyle w:val="Body"/>
        <w:spacing w:after="0" w:line="240" w:lineRule="auto"/>
      </w:pPr>
      <w:r w:rsidRPr="00771DF6">
        <w:t xml:space="preserve">Plug </w:t>
      </w:r>
      <w:proofErr w:type="gramStart"/>
      <w:r w:rsidRPr="00771DF6">
        <w:t>In</w:t>
      </w:r>
      <w:proofErr w:type="gramEnd"/>
      <w:r w:rsidRPr="00771DF6">
        <w:t xml:space="preserve"> America</w:t>
      </w:r>
    </w:p>
    <w:p w14:paraId="077632A1" w14:textId="33A89325" w:rsidR="00771DF6" w:rsidRDefault="00771DF6" w:rsidP="006F1AA2">
      <w:pPr>
        <w:pStyle w:val="Body"/>
        <w:spacing w:after="0" w:line="240" w:lineRule="auto"/>
      </w:pPr>
      <w:r>
        <w:t>Union of Concerned Scientists</w:t>
      </w:r>
    </w:p>
    <w:p w14:paraId="6521B0B4" w14:textId="09F786E3" w:rsidR="00771DF6" w:rsidRPr="00771DF6" w:rsidRDefault="00771DF6" w:rsidP="006F1AA2">
      <w:pPr>
        <w:pStyle w:val="Body"/>
        <w:spacing w:after="0" w:line="240" w:lineRule="auto"/>
      </w:pPr>
      <w:r>
        <w:t>Natural Resources Defense Council</w:t>
      </w:r>
    </w:p>
    <w:p w14:paraId="55BAFC7D" w14:textId="01753928" w:rsidR="005B4D19" w:rsidRPr="00771DF6" w:rsidRDefault="005B4D19" w:rsidP="006F1AA2">
      <w:pPr>
        <w:pStyle w:val="Body"/>
        <w:spacing w:after="0" w:line="240" w:lineRule="auto"/>
      </w:pPr>
    </w:p>
    <w:p w14:paraId="6D6BBBDA" w14:textId="77777777" w:rsidR="00BD3C8A" w:rsidRPr="00771DF6" w:rsidRDefault="00BD3C8A" w:rsidP="006F1AA2">
      <w:pPr>
        <w:pStyle w:val="Body"/>
        <w:spacing w:after="0" w:line="240" w:lineRule="auto"/>
      </w:pPr>
    </w:p>
    <w:sectPr w:rsidR="00BD3C8A" w:rsidRPr="00771DF6" w:rsidSect="008B665C">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C188" w14:textId="77777777" w:rsidR="00B33E3A" w:rsidRDefault="00B33E3A">
      <w:r>
        <w:separator/>
      </w:r>
    </w:p>
  </w:endnote>
  <w:endnote w:type="continuationSeparator" w:id="0">
    <w:p w14:paraId="2BDA873C" w14:textId="77777777" w:rsidR="00B33E3A" w:rsidRDefault="00B33E3A">
      <w:r>
        <w:continuationSeparator/>
      </w:r>
    </w:p>
  </w:endnote>
  <w:endnote w:type="continuationNotice" w:id="1">
    <w:p w14:paraId="2A7478F6" w14:textId="77777777" w:rsidR="00B33E3A" w:rsidRDefault="00B3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58B4" w14:textId="77777777" w:rsidR="00B33E3A" w:rsidRDefault="00B33E3A">
      <w:r>
        <w:separator/>
      </w:r>
    </w:p>
  </w:footnote>
  <w:footnote w:type="continuationSeparator" w:id="0">
    <w:p w14:paraId="195BE29B" w14:textId="77777777" w:rsidR="00B33E3A" w:rsidRDefault="00B33E3A">
      <w:r>
        <w:continuationSeparator/>
      </w:r>
    </w:p>
  </w:footnote>
  <w:footnote w:type="continuationNotice" w:id="1">
    <w:p w14:paraId="2B8F42BC" w14:textId="77777777" w:rsidR="00B33E3A" w:rsidRDefault="00B33E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10EB"/>
    <w:multiLevelType w:val="multilevel"/>
    <w:tmpl w:val="79D8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2436F"/>
    <w:multiLevelType w:val="multilevel"/>
    <w:tmpl w:val="6C4A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054C03"/>
    <w:multiLevelType w:val="multilevel"/>
    <w:tmpl w:val="83D0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36"/>
    <w:rsid w:val="0001067E"/>
    <w:rsid w:val="0005095D"/>
    <w:rsid w:val="00095E9E"/>
    <w:rsid w:val="000D5ED1"/>
    <w:rsid w:val="000E0751"/>
    <w:rsid w:val="000E7B5C"/>
    <w:rsid w:val="0012140A"/>
    <w:rsid w:val="001430F9"/>
    <w:rsid w:val="001A58BE"/>
    <w:rsid w:val="00241375"/>
    <w:rsid w:val="00263005"/>
    <w:rsid w:val="00305F96"/>
    <w:rsid w:val="00310F51"/>
    <w:rsid w:val="00314DDD"/>
    <w:rsid w:val="0038393F"/>
    <w:rsid w:val="003B0F6E"/>
    <w:rsid w:val="003B4379"/>
    <w:rsid w:val="003B50A7"/>
    <w:rsid w:val="003B7FE3"/>
    <w:rsid w:val="003E5C08"/>
    <w:rsid w:val="003F36AD"/>
    <w:rsid w:val="003F6A40"/>
    <w:rsid w:val="00406EB8"/>
    <w:rsid w:val="004343E1"/>
    <w:rsid w:val="004929B2"/>
    <w:rsid w:val="004B5519"/>
    <w:rsid w:val="004C15F1"/>
    <w:rsid w:val="0051780D"/>
    <w:rsid w:val="00526994"/>
    <w:rsid w:val="0053124B"/>
    <w:rsid w:val="005464E3"/>
    <w:rsid w:val="0056054D"/>
    <w:rsid w:val="0058439E"/>
    <w:rsid w:val="0059643A"/>
    <w:rsid w:val="005A43C7"/>
    <w:rsid w:val="005B4D19"/>
    <w:rsid w:val="005E5C36"/>
    <w:rsid w:val="005F40A0"/>
    <w:rsid w:val="00600AC3"/>
    <w:rsid w:val="00611415"/>
    <w:rsid w:val="006147D8"/>
    <w:rsid w:val="00656218"/>
    <w:rsid w:val="006724A4"/>
    <w:rsid w:val="00675443"/>
    <w:rsid w:val="006762D5"/>
    <w:rsid w:val="00680FE5"/>
    <w:rsid w:val="00683E11"/>
    <w:rsid w:val="006844B1"/>
    <w:rsid w:val="006A660B"/>
    <w:rsid w:val="006F1AA2"/>
    <w:rsid w:val="00700508"/>
    <w:rsid w:val="00756245"/>
    <w:rsid w:val="00763D55"/>
    <w:rsid w:val="00764C58"/>
    <w:rsid w:val="00771DF6"/>
    <w:rsid w:val="007858DD"/>
    <w:rsid w:val="007E2E5F"/>
    <w:rsid w:val="00801A24"/>
    <w:rsid w:val="00815298"/>
    <w:rsid w:val="0084099C"/>
    <w:rsid w:val="00844451"/>
    <w:rsid w:val="0085142D"/>
    <w:rsid w:val="00855177"/>
    <w:rsid w:val="008643CC"/>
    <w:rsid w:val="008A5D96"/>
    <w:rsid w:val="008A7C2B"/>
    <w:rsid w:val="008B665C"/>
    <w:rsid w:val="008C0BEC"/>
    <w:rsid w:val="008E6FBF"/>
    <w:rsid w:val="009430A1"/>
    <w:rsid w:val="00943F8E"/>
    <w:rsid w:val="00962F18"/>
    <w:rsid w:val="0096432A"/>
    <w:rsid w:val="009731F7"/>
    <w:rsid w:val="00974CFE"/>
    <w:rsid w:val="00976AE3"/>
    <w:rsid w:val="00996219"/>
    <w:rsid w:val="009D6E29"/>
    <w:rsid w:val="009E414A"/>
    <w:rsid w:val="009F0DC0"/>
    <w:rsid w:val="00A469E4"/>
    <w:rsid w:val="00A567B9"/>
    <w:rsid w:val="00A73A16"/>
    <w:rsid w:val="00AC77D3"/>
    <w:rsid w:val="00AD4623"/>
    <w:rsid w:val="00AE32B8"/>
    <w:rsid w:val="00AE6246"/>
    <w:rsid w:val="00B274FE"/>
    <w:rsid w:val="00B303AC"/>
    <w:rsid w:val="00B30480"/>
    <w:rsid w:val="00B33E3A"/>
    <w:rsid w:val="00B3448D"/>
    <w:rsid w:val="00B36B3E"/>
    <w:rsid w:val="00B41490"/>
    <w:rsid w:val="00B52C39"/>
    <w:rsid w:val="00B5391E"/>
    <w:rsid w:val="00B57119"/>
    <w:rsid w:val="00BD3C8A"/>
    <w:rsid w:val="00BF0210"/>
    <w:rsid w:val="00C12ED0"/>
    <w:rsid w:val="00CA458E"/>
    <w:rsid w:val="00CE0C99"/>
    <w:rsid w:val="00D249B6"/>
    <w:rsid w:val="00D42D3E"/>
    <w:rsid w:val="00D57151"/>
    <w:rsid w:val="00D81822"/>
    <w:rsid w:val="00D90F77"/>
    <w:rsid w:val="00DD457A"/>
    <w:rsid w:val="00E05A26"/>
    <w:rsid w:val="00E06AE2"/>
    <w:rsid w:val="00E13623"/>
    <w:rsid w:val="00E40367"/>
    <w:rsid w:val="00E55412"/>
    <w:rsid w:val="00E614A5"/>
    <w:rsid w:val="00E70E6B"/>
    <w:rsid w:val="00E905E4"/>
    <w:rsid w:val="00EB7985"/>
    <w:rsid w:val="00ED0CD9"/>
    <w:rsid w:val="00EE5BA0"/>
    <w:rsid w:val="00EE7060"/>
    <w:rsid w:val="00F173F2"/>
    <w:rsid w:val="00F43CA1"/>
    <w:rsid w:val="00F47BB1"/>
    <w:rsid w:val="00F50A23"/>
    <w:rsid w:val="00F648AB"/>
    <w:rsid w:val="00F85661"/>
    <w:rsid w:val="00FB47E6"/>
    <w:rsid w:val="00FC38EE"/>
    <w:rsid w:val="00FC5F4E"/>
    <w:rsid w:val="00FF3532"/>
    <w:rsid w:val="0D896C1B"/>
    <w:rsid w:val="6E77E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4E810"/>
  <w15:docId w15:val="{A3C7F81E-2CD1-4282-95AC-81A8786C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customStyle="1" w:styleId="Default">
    <w:name w:val="Default"/>
    <w:rPr>
      <w:rFonts w:ascii="Helvetica Neue" w:hAnsi="Helvetica Neue" w:cs="Arial Unicode MS"/>
      <w:color w:val="000000"/>
      <w:sz w:val="22"/>
      <w:szCs w:val="22"/>
    </w:rPr>
  </w:style>
  <w:style w:type="paragraph" w:styleId="FootnoteText">
    <w:name w:val="footnote text"/>
    <w:rPr>
      <w:rFonts w:ascii="Calibri" w:eastAsia="Calibri" w:hAnsi="Calibri" w:cs="Calibri"/>
      <w:color w:val="000000"/>
      <w:u w:color="000000"/>
    </w:rPr>
  </w:style>
  <w:style w:type="paragraph" w:styleId="Header">
    <w:name w:val="header"/>
    <w:basedOn w:val="Normal"/>
    <w:link w:val="HeaderChar"/>
    <w:uiPriority w:val="99"/>
    <w:unhideWhenUsed/>
    <w:rsid w:val="00FB47E6"/>
    <w:pPr>
      <w:tabs>
        <w:tab w:val="center" w:pos="4680"/>
        <w:tab w:val="right" w:pos="9360"/>
      </w:tabs>
    </w:pPr>
  </w:style>
  <w:style w:type="character" w:customStyle="1" w:styleId="HeaderChar">
    <w:name w:val="Header Char"/>
    <w:basedOn w:val="DefaultParagraphFont"/>
    <w:link w:val="Header"/>
    <w:uiPriority w:val="99"/>
    <w:rsid w:val="00FB47E6"/>
    <w:rPr>
      <w:sz w:val="24"/>
      <w:szCs w:val="24"/>
    </w:rPr>
  </w:style>
  <w:style w:type="paragraph" w:styleId="Footer">
    <w:name w:val="footer"/>
    <w:basedOn w:val="Normal"/>
    <w:link w:val="FooterChar"/>
    <w:uiPriority w:val="99"/>
    <w:unhideWhenUsed/>
    <w:rsid w:val="00FB47E6"/>
    <w:pPr>
      <w:tabs>
        <w:tab w:val="center" w:pos="4680"/>
        <w:tab w:val="right" w:pos="9360"/>
      </w:tabs>
    </w:pPr>
  </w:style>
  <w:style w:type="character" w:customStyle="1" w:styleId="FooterChar">
    <w:name w:val="Footer Char"/>
    <w:basedOn w:val="DefaultParagraphFont"/>
    <w:link w:val="Footer"/>
    <w:uiPriority w:val="99"/>
    <w:rsid w:val="00FB47E6"/>
    <w:rPr>
      <w:sz w:val="24"/>
      <w:szCs w:val="24"/>
    </w:rPr>
  </w:style>
  <w:style w:type="paragraph" w:styleId="BalloonText">
    <w:name w:val="Balloon Text"/>
    <w:basedOn w:val="Normal"/>
    <w:link w:val="BalloonTextChar"/>
    <w:uiPriority w:val="99"/>
    <w:semiHidden/>
    <w:unhideWhenUsed/>
    <w:rsid w:val="003F36AD"/>
    <w:rPr>
      <w:sz w:val="18"/>
      <w:szCs w:val="18"/>
    </w:rPr>
  </w:style>
  <w:style w:type="character" w:customStyle="1" w:styleId="BalloonTextChar">
    <w:name w:val="Balloon Text Char"/>
    <w:basedOn w:val="DefaultParagraphFont"/>
    <w:link w:val="BalloonText"/>
    <w:uiPriority w:val="99"/>
    <w:semiHidden/>
    <w:rsid w:val="003F36AD"/>
    <w:rPr>
      <w:sz w:val="18"/>
      <w:szCs w:val="18"/>
    </w:rPr>
  </w:style>
  <w:style w:type="character" w:customStyle="1" w:styleId="apple-converted-space">
    <w:name w:val="apple-converted-space"/>
    <w:basedOn w:val="DefaultParagraphFont"/>
    <w:rsid w:val="005F40A0"/>
  </w:style>
  <w:style w:type="character" w:styleId="CommentReference">
    <w:name w:val="annotation reference"/>
    <w:basedOn w:val="DefaultParagraphFont"/>
    <w:uiPriority w:val="99"/>
    <w:semiHidden/>
    <w:unhideWhenUsed/>
    <w:rsid w:val="006147D8"/>
    <w:rPr>
      <w:sz w:val="16"/>
      <w:szCs w:val="16"/>
    </w:rPr>
  </w:style>
  <w:style w:type="paragraph" w:styleId="CommentText">
    <w:name w:val="annotation text"/>
    <w:basedOn w:val="Normal"/>
    <w:link w:val="CommentTextChar"/>
    <w:uiPriority w:val="99"/>
    <w:semiHidden/>
    <w:unhideWhenUsed/>
    <w:rsid w:val="006147D8"/>
    <w:rPr>
      <w:sz w:val="20"/>
      <w:szCs w:val="20"/>
    </w:rPr>
  </w:style>
  <w:style w:type="character" w:customStyle="1" w:styleId="CommentTextChar">
    <w:name w:val="Comment Text Char"/>
    <w:basedOn w:val="DefaultParagraphFont"/>
    <w:link w:val="CommentText"/>
    <w:uiPriority w:val="99"/>
    <w:semiHidden/>
    <w:rsid w:val="006147D8"/>
  </w:style>
  <w:style w:type="paragraph" w:styleId="CommentSubject">
    <w:name w:val="annotation subject"/>
    <w:basedOn w:val="CommentText"/>
    <w:next w:val="CommentText"/>
    <w:link w:val="CommentSubjectChar"/>
    <w:uiPriority w:val="99"/>
    <w:semiHidden/>
    <w:unhideWhenUsed/>
    <w:rsid w:val="006147D8"/>
    <w:rPr>
      <w:b/>
      <w:bCs/>
    </w:rPr>
  </w:style>
  <w:style w:type="character" w:customStyle="1" w:styleId="CommentSubjectChar">
    <w:name w:val="Comment Subject Char"/>
    <w:basedOn w:val="CommentTextChar"/>
    <w:link w:val="CommentSubject"/>
    <w:uiPriority w:val="99"/>
    <w:semiHidden/>
    <w:rsid w:val="00614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186796">
      <w:bodyDiv w:val="1"/>
      <w:marLeft w:val="0"/>
      <w:marRight w:val="0"/>
      <w:marTop w:val="0"/>
      <w:marBottom w:val="0"/>
      <w:divBdr>
        <w:top w:val="none" w:sz="0" w:space="0" w:color="auto"/>
        <w:left w:val="none" w:sz="0" w:space="0" w:color="auto"/>
        <w:bottom w:val="none" w:sz="0" w:space="0" w:color="auto"/>
        <w:right w:val="none" w:sz="0" w:space="0" w:color="auto"/>
      </w:divBdr>
    </w:div>
    <w:div w:id="1764378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Johnson</dc:creator>
  <cp:keywords/>
  <cp:lastModifiedBy>Jonna Hamilton</cp:lastModifiedBy>
  <cp:revision>4</cp:revision>
  <cp:lastPrinted>2018-11-20T23:26:00Z</cp:lastPrinted>
  <dcterms:created xsi:type="dcterms:W3CDTF">2018-11-28T15:43:00Z</dcterms:created>
  <dcterms:modified xsi:type="dcterms:W3CDTF">2018-11-28T19:51:00Z</dcterms:modified>
</cp:coreProperties>
</file>